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95" w:type="dxa"/>
        <w:tblInd w:w="-12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695"/>
      </w:tblGrid>
      <w:tr w:rsidR="00D43886" w14:paraId="46F92E99" w14:textId="77777777" w:rsidTr="00D43886">
        <w:trPr>
          <w:trHeight w:val="14830"/>
        </w:trPr>
        <w:tc>
          <w:tcPr>
            <w:tcW w:w="9695" w:type="dxa"/>
          </w:tcPr>
          <w:p w14:paraId="607D734E" w14:textId="77777777" w:rsidR="00D43886" w:rsidRPr="00033884" w:rsidRDefault="00D43886" w:rsidP="00D43886">
            <w:pPr>
              <w:spacing w:after="120"/>
              <w:jc w:val="center"/>
              <w:rPr>
                <w:sz w:val="30"/>
                <w:szCs w:val="30"/>
              </w:rPr>
            </w:pPr>
            <w:bookmarkStart w:id="0" w:name="_Toc80189639"/>
            <w:bookmarkStart w:id="1" w:name="_Toc85010985"/>
            <w:bookmarkStart w:id="2" w:name="_Toc131347200"/>
            <w:bookmarkStart w:id="3" w:name="_Toc131347794"/>
            <w:bookmarkStart w:id="4" w:name="_Toc154498238"/>
            <w:bookmarkStart w:id="5" w:name="_Toc17122140"/>
            <w:bookmarkStart w:id="6" w:name="_Toc80189594"/>
            <w:bookmarkStart w:id="7" w:name="_Toc307824979"/>
            <w:bookmarkStart w:id="8" w:name="_Toc296889870"/>
            <w:bookmarkStart w:id="9" w:name="_Toc307824969"/>
            <w:bookmarkStart w:id="10" w:name="_Hlk169504132"/>
            <w:r w:rsidRPr="00033884">
              <w:rPr>
                <w:sz w:val="30"/>
                <w:szCs w:val="30"/>
              </w:rPr>
              <w:t xml:space="preserve">CÔNG TY </w:t>
            </w:r>
            <w:r>
              <w:rPr>
                <w:sz w:val="30"/>
                <w:szCs w:val="30"/>
              </w:rPr>
              <w:t>CỔ PHẦN BVN</w:t>
            </w:r>
            <w:r w:rsidRPr="00033884">
              <w:rPr>
                <w:sz w:val="30"/>
                <w:szCs w:val="30"/>
              </w:rPr>
              <w:t xml:space="preserve"> THANH CHƯƠNG</w:t>
            </w:r>
          </w:p>
          <w:p w14:paraId="47BD5B5D" w14:textId="77777777" w:rsidR="00D43886" w:rsidRPr="00033884" w:rsidRDefault="00D43886" w:rsidP="00D43886">
            <w:pPr>
              <w:spacing w:after="120"/>
              <w:jc w:val="center"/>
              <w:rPr>
                <w:b/>
                <w:sz w:val="30"/>
                <w:szCs w:val="30"/>
                <w:lang w:val="vi-VN"/>
              </w:rPr>
            </w:pPr>
            <w:r w:rsidRPr="00033884">
              <w:rPr>
                <w:b/>
                <w:sz w:val="30"/>
                <w:szCs w:val="30"/>
                <w:lang w:val="vi-VN"/>
              </w:rPr>
              <w:t>NHÓM</w:t>
            </w:r>
            <w:r w:rsidRPr="00033884">
              <w:rPr>
                <w:b/>
                <w:sz w:val="30"/>
                <w:szCs w:val="30"/>
              </w:rPr>
              <w:t xml:space="preserve"> CHỨNG </w:t>
            </w:r>
            <w:r>
              <w:rPr>
                <w:b/>
                <w:sz w:val="30"/>
                <w:szCs w:val="30"/>
              </w:rPr>
              <w:t xml:space="preserve">CHỈ RỪNG HUYỆN THANH CHƯƠNG </w:t>
            </w:r>
          </w:p>
          <w:p w14:paraId="4666EB6E" w14:textId="77777777" w:rsidR="00D43886" w:rsidRDefault="00D43886" w:rsidP="00D43886">
            <w:pPr>
              <w:jc w:val="center"/>
            </w:pPr>
            <w:r>
              <w:rPr>
                <w:b/>
                <w:noProof/>
                <w:sz w:val="28"/>
                <w:szCs w:val="28"/>
              </w:rPr>
              <w:drawing>
                <wp:inline distT="0" distB="0" distL="0" distR="0" wp14:anchorId="36C9BE12" wp14:editId="748D7C32">
                  <wp:extent cx="4412973" cy="3951605"/>
                  <wp:effectExtent l="0" t="0" r="6985" b="0"/>
                  <wp:docPr id="634942900" name="Picture 63494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N_Logo_TC.FCG_2021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7391" cy="3955561"/>
                          </a:xfrm>
                          <a:prstGeom prst="rect">
                            <a:avLst/>
                          </a:prstGeom>
                        </pic:spPr>
                      </pic:pic>
                    </a:graphicData>
                  </a:graphic>
                </wp:inline>
              </w:drawing>
            </w:r>
          </w:p>
          <w:p w14:paraId="7562C355" w14:textId="77777777" w:rsidR="00D43886" w:rsidRDefault="00D43886" w:rsidP="00D43886">
            <w:pPr>
              <w:jc w:val="center"/>
            </w:pPr>
          </w:p>
          <w:p w14:paraId="4ACA4901" w14:textId="77777777" w:rsidR="00D43886" w:rsidRPr="00D43886" w:rsidRDefault="00D43886" w:rsidP="00D43886">
            <w:pPr>
              <w:pStyle w:val="Heading3"/>
              <w:jc w:val="center"/>
              <w:rPr>
                <w:rFonts w:ascii="Times New Roman" w:hAnsi="Times New Roman"/>
                <w:color w:val="000000" w:themeColor="text1"/>
                <w:sz w:val="64"/>
                <w:szCs w:val="64"/>
                <w:lang w:val="vi-VN"/>
              </w:rPr>
            </w:pPr>
            <w:r w:rsidRPr="00D43886">
              <w:rPr>
                <w:rFonts w:ascii="Times New Roman" w:hAnsi="Times New Roman"/>
                <w:color w:val="000000" w:themeColor="text1"/>
                <w:sz w:val="64"/>
                <w:szCs w:val="64"/>
                <w:lang w:val="vi-VN"/>
              </w:rPr>
              <w:t xml:space="preserve">QUY TRÌNH GIẢI QUYẾT TRANH CHẤP, </w:t>
            </w:r>
            <w:r w:rsidRPr="00D43886">
              <w:rPr>
                <w:rFonts w:ascii="Times New Roman" w:hAnsi="Times New Roman"/>
                <w:color w:val="000000" w:themeColor="text1"/>
                <w:sz w:val="64"/>
                <w:szCs w:val="64"/>
              </w:rPr>
              <w:t xml:space="preserve">KHIẾU </w:t>
            </w:r>
            <w:r w:rsidRPr="00D43886">
              <w:rPr>
                <w:rFonts w:ascii="Times New Roman" w:hAnsi="Times New Roman"/>
                <w:color w:val="000000" w:themeColor="text1"/>
                <w:sz w:val="64"/>
                <w:szCs w:val="64"/>
                <w:lang w:val="vi-VN"/>
              </w:rPr>
              <w:t>NẠI</w:t>
            </w:r>
          </w:p>
          <w:p w14:paraId="74138665" w14:textId="77777777" w:rsidR="00D43886" w:rsidRDefault="00D43886" w:rsidP="00D43886">
            <w:pPr>
              <w:pStyle w:val="CAP1"/>
            </w:pPr>
          </w:p>
          <w:p w14:paraId="249102BD" w14:textId="77777777" w:rsidR="00D43886" w:rsidRDefault="00D43886" w:rsidP="00D43886">
            <w:pPr>
              <w:pStyle w:val="CAP1"/>
            </w:pPr>
          </w:p>
          <w:p w14:paraId="52237108" w14:textId="77777777" w:rsidR="00D43886" w:rsidRDefault="00D43886" w:rsidP="00D43886">
            <w:pPr>
              <w:pStyle w:val="CAP1"/>
            </w:pPr>
          </w:p>
          <w:p w14:paraId="7F51C344" w14:textId="77777777" w:rsidR="00D43886" w:rsidRDefault="00D43886" w:rsidP="00D43886">
            <w:pPr>
              <w:pStyle w:val="CAP1"/>
            </w:pPr>
          </w:p>
          <w:p w14:paraId="356C3B07" w14:textId="77777777" w:rsidR="00D43886" w:rsidRDefault="00D43886" w:rsidP="00D43886">
            <w:pPr>
              <w:pStyle w:val="CAP1"/>
            </w:pPr>
          </w:p>
          <w:p w14:paraId="7508E2C2" w14:textId="77777777" w:rsidR="00531D21" w:rsidRPr="00CA5132" w:rsidRDefault="00531D21" w:rsidP="00531D21">
            <w:pPr>
              <w:jc w:val="center"/>
              <w:rPr>
                <w:b/>
                <w:bCs/>
              </w:rPr>
            </w:pPr>
            <w:r w:rsidRPr="00CA5132">
              <w:rPr>
                <w:b/>
                <w:bCs/>
              </w:rPr>
              <w:t xml:space="preserve">Ban </w:t>
            </w:r>
            <w:proofErr w:type="gramStart"/>
            <w:r w:rsidRPr="00CA5132">
              <w:rPr>
                <w:b/>
                <w:bCs/>
              </w:rPr>
              <w:t>hành :</w:t>
            </w:r>
            <w:proofErr w:type="gramEnd"/>
            <w:r w:rsidRPr="00CA5132">
              <w:rPr>
                <w:b/>
                <w:bCs/>
              </w:rPr>
              <w:t xml:space="preserve"> T10/2021</w:t>
            </w:r>
          </w:p>
          <w:p w14:paraId="70F0324C" w14:textId="77777777" w:rsidR="00531D21" w:rsidRPr="00CA5132" w:rsidRDefault="00531D21" w:rsidP="00531D21">
            <w:pPr>
              <w:jc w:val="center"/>
              <w:rPr>
                <w:b/>
                <w:bCs/>
              </w:rPr>
            </w:pPr>
            <w:r w:rsidRPr="00CA5132">
              <w:rPr>
                <w:b/>
                <w:bCs/>
              </w:rPr>
              <w:t xml:space="preserve">Cập nhật lần thứ </w:t>
            </w:r>
            <w:r>
              <w:rPr>
                <w:b/>
                <w:bCs/>
              </w:rPr>
              <w:t>4</w:t>
            </w:r>
            <w:r w:rsidRPr="00CA5132">
              <w:rPr>
                <w:b/>
                <w:bCs/>
              </w:rPr>
              <w:t>: T</w:t>
            </w:r>
            <w:r>
              <w:rPr>
                <w:b/>
                <w:bCs/>
              </w:rPr>
              <w:t>7</w:t>
            </w:r>
            <w:r w:rsidRPr="00CA5132">
              <w:rPr>
                <w:b/>
                <w:bCs/>
              </w:rPr>
              <w:t>/202</w:t>
            </w:r>
            <w:r>
              <w:rPr>
                <w:b/>
                <w:bCs/>
              </w:rPr>
              <w:t>4</w:t>
            </w:r>
          </w:p>
          <w:p w14:paraId="59D61050" w14:textId="77777777" w:rsidR="00D43886" w:rsidRDefault="00D43886" w:rsidP="00D43886">
            <w:pPr>
              <w:pStyle w:val="CAP1"/>
            </w:pPr>
          </w:p>
          <w:p w14:paraId="3752EE0A" w14:textId="77777777" w:rsidR="00D43886" w:rsidRDefault="00D43886" w:rsidP="00D43886">
            <w:pPr>
              <w:pStyle w:val="CAP1"/>
            </w:pPr>
          </w:p>
          <w:p w14:paraId="60981F64" w14:textId="4E79F258" w:rsidR="00D43886" w:rsidRDefault="00D43886" w:rsidP="00D43886">
            <w:pPr>
              <w:pStyle w:val="CAP1"/>
              <w:rPr>
                <w:sz w:val="30"/>
                <w:szCs w:val="30"/>
              </w:rPr>
            </w:pPr>
            <w:r>
              <w:t>Thanh Chương, T7/2024</w:t>
            </w:r>
          </w:p>
        </w:tc>
      </w:tr>
    </w:tbl>
    <w:p w14:paraId="716AE9FF" w14:textId="2E2C7E6B" w:rsidR="00432BCA" w:rsidRPr="008243F3" w:rsidRDefault="00432BCA" w:rsidP="00D43886">
      <w:pPr>
        <w:pStyle w:val="Heading3"/>
        <w:jc w:val="center"/>
        <w:rPr>
          <w:rFonts w:ascii="Times New Roman" w:hAnsi="Times New Roman"/>
          <w:color w:val="000000" w:themeColor="text1"/>
          <w:sz w:val="26"/>
          <w:szCs w:val="26"/>
          <w:lang w:val="vi-VN"/>
        </w:rPr>
      </w:pPr>
      <w:r w:rsidRPr="008243F3">
        <w:rPr>
          <w:rFonts w:ascii="Times New Roman" w:hAnsi="Times New Roman"/>
          <w:color w:val="000000" w:themeColor="text1"/>
          <w:sz w:val="26"/>
          <w:szCs w:val="26"/>
        </w:rPr>
        <w:lastRenderedPageBreak/>
        <w:t>QTQLN - 03</w:t>
      </w:r>
      <w:r w:rsidRPr="008243F3">
        <w:rPr>
          <w:rFonts w:ascii="Times New Roman" w:hAnsi="Times New Roman"/>
          <w:color w:val="000000" w:themeColor="text1"/>
          <w:sz w:val="26"/>
          <w:szCs w:val="26"/>
          <w:lang w:val="vi-VN"/>
        </w:rPr>
        <w:t>: QUY TRÌNH GIẢI QUYẾT TRANH CHẤP</w:t>
      </w:r>
      <w:bookmarkEnd w:id="0"/>
      <w:r w:rsidRPr="008243F3">
        <w:rPr>
          <w:rFonts w:ascii="Times New Roman" w:hAnsi="Times New Roman"/>
          <w:color w:val="000000" w:themeColor="text1"/>
          <w:sz w:val="26"/>
          <w:szCs w:val="26"/>
          <w:lang w:val="vi-VN"/>
        </w:rPr>
        <w:t xml:space="preserve">, </w:t>
      </w:r>
      <w:r w:rsidR="00B21C96">
        <w:rPr>
          <w:rFonts w:ascii="Times New Roman" w:hAnsi="Times New Roman"/>
          <w:color w:val="000000" w:themeColor="text1"/>
          <w:sz w:val="26"/>
          <w:szCs w:val="26"/>
        </w:rPr>
        <w:t xml:space="preserve">KHIẾU </w:t>
      </w:r>
      <w:r w:rsidRPr="008243F3">
        <w:rPr>
          <w:rFonts w:ascii="Times New Roman" w:hAnsi="Times New Roman"/>
          <w:color w:val="000000" w:themeColor="text1"/>
          <w:sz w:val="26"/>
          <w:szCs w:val="26"/>
          <w:lang w:val="vi-VN"/>
        </w:rPr>
        <w:t>NẠI</w:t>
      </w:r>
      <w:bookmarkEnd w:id="1"/>
      <w:bookmarkEnd w:id="2"/>
      <w:bookmarkEnd w:id="3"/>
      <w:bookmarkEnd w:id="4"/>
    </w:p>
    <w:p w14:paraId="5BA0A8D2" w14:textId="7E9087EC" w:rsidR="00B21C96" w:rsidRPr="00B21C96" w:rsidRDefault="00B21C96" w:rsidP="007C33D6">
      <w:pPr>
        <w:pStyle w:val="ListParagraph"/>
        <w:numPr>
          <w:ilvl w:val="0"/>
          <w:numId w:val="19"/>
        </w:numPr>
        <w:spacing w:before="120" w:after="120" w:line="312" w:lineRule="auto"/>
        <w:ind w:left="284" w:hanging="284"/>
        <w:jc w:val="both"/>
        <w:outlineLvl w:val="1"/>
        <w:rPr>
          <w:b/>
          <w:sz w:val="26"/>
          <w:szCs w:val="26"/>
          <w:lang w:val="vi-VN"/>
        </w:rPr>
      </w:pPr>
      <w:bookmarkStart w:id="11" w:name="_Toc154498239"/>
      <w:r>
        <w:rPr>
          <w:b/>
          <w:sz w:val="26"/>
          <w:szCs w:val="26"/>
          <w:lang w:val="en-US"/>
        </w:rPr>
        <w:t>QUY TRÌNH GIẢI QUYẾT TRANH CHẤP ĐẤT ĐAI</w:t>
      </w:r>
    </w:p>
    <w:bookmarkEnd w:id="11"/>
    <w:p w14:paraId="2D9FDEB0" w14:textId="2B6E5D36" w:rsidR="00432BCA" w:rsidRPr="008243F3" w:rsidRDefault="00B21C96" w:rsidP="00B21C96">
      <w:pPr>
        <w:pStyle w:val="ListParagraph"/>
        <w:numPr>
          <w:ilvl w:val="0"/>
          <w:numId w:val="61"/>
        </w:numPr>
        <w:spacing w:before="120" w:after="120" w:line="312" w:lineRule="auto"/>
        <w:jc w:val="both"/>
        <w:outlineLvl w:val="1"/>
        <w:rPr>
          <w:b/>
          <w:sz w:val="26"/>
          <w:szCs w:val="26"/>
          <w:lang w:val="vi-VN"/>
        </w:rPr>
      </w:pPr>
      <w:r>
        <w:rPr>
          <w:b/>
          <w:sz w:val="26"/>
          <w:szCs w:val="26"/>
          <w:lang w:val="en-US"/>
        </w:rPr>
        <w:t>Mục đích</w:t>
      </w:r>
    </w:p>
    <w:p w14:paraId="692ED3F0" w14:textId="77777777" w:rsidR="00432BCA" w:rsidRPr="008243F3" w:rsidRDefault="00432BCA" w:rsidP="00C3217B">
      <w:pPr>
        <w:pStyle w:val="ListParagraph"/>
        <w:spacing w:before="120" w:after="120" w:line="360" w:lineRule="exact"/>
        <w:ind w:left="0" w:firstLine="720"/>
        <w:jc w:val="both"/>
        <w:rPr>
          <w:sz w:val="26"/>
          <w:szCs w:val="26"/>
          <w:lang w:val="vi-VN"/>
        </w:rPr>
      </w:pPr>
      <w:r w:rsidRPr="008243F3">
        <w:rPr>
          <w:sz w:val="26"/>
          <w:szCs w:val="26"/>
          <w:lang w:val="vi-VN"/>
        </w:rPr>
        <w:t>Kịp thời tiếp nhận và xử lý các tranh chấp quyền sử dụng và lấn, chiếm rừng và đất rừng. Từ đó có các phản hồi, phương án giải quyết minh bạch, khách quan.</w:t>
      </w:r>
    </w:p>
    <w:p w14:paraId="44857B66" w14:textId="77777777" w:rsidR="00432BCA" w:rsidRPr="008243F3" w:rsidRDefault="00432BCA" w:rsidP="00C3217B">
      <w:pPr>
        <w:pStyle w:val="ListParagraph"/>
        <w:spacing w:before="120" w:after="120" w:line="360" w:lineRule="exact"/>
        <w:ind w:left="0" w:firstLine="720"/>
        <w:jc w:val="both"/>
        <w:rPr>
          <w:sz w:val="26"/>
          <w:szCs w:val="26"/>
          <w:lang w:val="vi-VN"/>
        </w:rPr>
      </w:pPr>
      <w:r w:rsidRPr="008243F3">
        <w:rPr>
          <w:sz w:val="26"/>
          <w:szCs w:val="26"/>
          <w:lang w:val="vi-VN"/>
        </w:rPr>
        <w:t>Hướng dẫn thực hiện các bước công việc, thủ tục cần thiết để giải quyết các vấn đề tranh chấp về quyền sử dụng đất trong quá trình quản lý, bảo vệ và phát triển rừng trên toàn bộ diện tích đơn vị được giao quản lý.</w:t>
      </w:r>
    </w:p>
    <w:p w14:paraId="4FDBD065" w14:textId="2C079C9E" w:rsidR="00432BCA" w:rsidRPr="008243F3" w:rsidRDefault="00432BCA" w:rsidP="00C3217B">
      <w:pPr>
        <w:pStyle w:val="ListParagraph"/>
        <w:spacing w:before="120" w:after="120" w:line="360" w:lineRule="exact"/>
        <w:ind w:left="0" w:firstLine="720"/>
        <w:jc w:val="both"/>
        <w:rPr>
          <w:sz w:val="26"/>
          <w:szCs w:val="26"/>
          <w:lang w:val="vi-VN"/>
        </w:rPr>
      </w:pPr>
      <w:r w:rsidRPr="008243F3">
        <w:rPr>
          <w:sz w:val="26"/>
          <w:szCs w:val="26"/>
          <w:lang w:val="vi-VN"/>
        </w:rPr>
        <w:t xml:space="preserve">Quy trình được xây dựng dựa vào các quy định của Pháp luật Việt Nam, các tiêu chuẩn của FSC. Đảm bảo lợi ích của </w:t>
      </w:r>
      <w:r w:rsidR="00D6379D" w:rsidRPr="008243F3">
        <w:rPr>
          <w:sz w:val="26"/>
          <w:szCs w:val="26"/>
          <w:lang w:val="vi-VN"/>
        </w:rPr>
        <w:t xml:space="preserve">Nhóm </w:t>
      </w:r>
      <w:r w:rsidR="00037A17" w:rsidRPr="008243F3">
        <w:rPr>
          <w:sz w:val="26"/>
          <w:szCs w:val="26"/>
          <w:lang w:val="en-US"/>
        </w:rPr>
        <w:t>chứng chỉ rừng huyện</w:t>
      </w:r>
      <w:r w:rsidR="00D6379D" w:rsidRPr="008243F3">
        <w:rPr>
          <w:sz w:val="26"/>
          <w:szCs w:val="26"/>
          <w:lang w:val="vi-VN"/>
        </w:rPr>
        <w:t xml:space="preserve"> Thanh Chương</w:t>
      </w:r>
      <w:r w:rsidR="00037A17" w:rsidRPr="008243F3">
        <w:rPr>
          <w:sz w:val="26"/>
          <w:szCs w:val="26"/>
          <w:lang w:val="en-US"/>
        </w:rPr>
        <w:t xml:space="preserve"> </w:t>
      </w:r>
      <w:r w:rsidRPr="008243F3">
        <w:rPr>
          <w:sz w:val="26"/>
          <w:szCs w:val="26"/>
          <w:lang w:val="vi-VN"/>
        </w:rPr>
        <w:t>và các bên liên quan (người dân địa phương, các cơ quan, tổ chức khác...) về quyền sử dụng đất không bị xâm hại đúng theo quy định của Pháp luật.</w:t>
      </w:r>
    </w:p>
    <w:p w14:paraId="3ED69273" w14:textId="314F5671" w:rsidR="00432BCA" w:rsidRPr="008243F3" w:rsidRDefault="00432BCA" w:rsidP="00C3217B">
      <w:pPr>
        <w:pStyle w:val="ListParagraph"/>
        <w:spacing w:before="120" w:after="120" w:line="360" w:lineRule="exact"/>
        <w:ind w:left="0" w:firstLine="720"/>
        <w:jc w:val="both"/>
        <w:rPr>
          <w:spacing w:val="-4"/>
          <w:sz w:val="26"/>
          <w:szCs w:val="26"/>
          <w:lang w:val="vi-VN"/>
        </w:rPr>
      </w:pPr>
      <w:r w:rsidRPr="008243F3">
        <w:rPr>
          <w:spacing w:val="-4"/>
          <w:sz w:val="26"/>
          <w:szCs w:val="26"/>
          <w:lang w:val="vi-VN"/>
        </w:rPr>
        <w:t>Hướng dẫn đơn giản, rõ ràng, dễ hiểu đảm bảo cán bộ các Phòng, Trạm, các đơn vị trực thuộc, hộ nhận khoán và người dân có thể đọc hiểu và khai thác sử dụng có hiệu quả.</w:t>
      </w:r>
    </w:p>
    <w:p w14:paraId="48BD24DC" w14:textId="171829F4" w:rsidR="00432BCA" w:rsidRPr="008243F3" w:rsidRDefault="00B21C96" w:rsidP="00352179">
      <w:pPr>
        <w:pStyle w:val="Default"/>
        <w:tabs>
          <w:tab w:val="left" w:pos="567"/>
        </w:tabs>
        <w:spacing w:before="60" w:after="60" w:line="360" w:lineRule="exact"/>
        <w:outlineLvl w:val="1"/>
        <w:rPr>
          <w:rFonts w:ascii="Times New Roman" w:hAnsi="Times New Roman" w:cs="Times New Roman"/>
          <w:b/>
          <w:color w:val="auto"/>
          <w:sz w:val="26"/>
          <w:szCs w:val="26"/>
        </w:rPr>
      </w:pPr>
      <w:bookmarkStart w:id="12" w:name="_Toc154498240"/>
      <w:r>
        <w:rPr>
          <w:rFonts w:ascii="Times New Roman" w:hAnsi="Times New Roman" w:cs="Times New Roman"/>
          <w:b/>
          <w:color w:val="auto"/>
          <w:sz w:val="26"/>
          <w:szCs w:val="26"/>
        </w:rPr>
        <w:t>2</w:t>
      </w:r>
      <w:r w:rsidR="00432BCA" w:rsidRPr="008243F3">
        <w:rPr>
          <w:rFonts w:ascii="Times New Roman" w:hAnsi="Times New Roman" w:cs="Times New Roman"/>
          <w:b/>
          <w:color w:val="auto"/>
          <w:sz w:val="26"/>
          <w:szCs w:val="26"/>
        </w:rPr>
        <w:t xml:space="preserve">. </w:t>
      </w:r>
      <w:bookmarkEnd w:id="12"/>
      <w:r>
        <w:rPr>
          <w:rFonts w:ascii="Times New Roman" w:hAnsi="Times New Roman" w:cs="Times New Roman"/>
          <w:b/>
          <w:color w:val="auto"/>
          <w:sz w:val="26"/>
          <w:szCs w:val="26"/>
        </w:rPr>
        <w:t>Căn cứ</w:t>
      </w:r>
    </w:p>
    <w:p w14:paraId="1B3BF905" w14:textId="77777777" w:rsidR="00432BCA" w:rsidRPr="008243F3" w:rsidRDefault="00432BCA" w:rsidP="00C3217B">
      <w:pPr>
        <w:pStyle w:val="NormalWeb"/>
        <w:tabs>
          <w:tab w:val="left" w:pos="567"/>
        </w:tabs>
        <w:spacing w:before="60" w:beforeAutospacing="0" w:after="60" w:afterAutospacing="0" w:line="360" w:lineRule="exact"/>
        <w:ind w:firstLine="720"/>
        <w:jc w:val="both"/>
        <w:rPr>
          <w:sz w:val="26"/>
          <w:szCs w:val="26"/>
          <w:lang w:val="fi-FI"/>
        </w:rPr>
      </w:pPr>
      <w:r w:rsidRPr="008243F3">
        <w:rPr>
          <w:sz w:val="26"/>
          <w:szCs w:val="26"/>
          <w:lang w:val="fi-FI"/>
        </w:rPr>
        <w:t>- Luật Lâm nghiệp số 16/2017/QH14 ngày 15 tháng 11 năm 2017;</w:t>
      </w:r>
    </w:p>
    <w:p w14:paraId="66CCFA46" w14:textId="512B6B11" w:rsidR="00432BCA" w:rsidRPr="008243F3" w:rsidRDefault="00432BCA" w:rsidP="00C3217B">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xml:space="preserve">- </w:t>
      </w:r>
      <w:r w:rsidRPr="008243F3">
        <w:rPr>
          <w:rFonts w:ascii="Times New Roman" w:hAnsi="Times New Roman" w:cs="Times New Roman"/>
          <w:color w:val="auto"/>
          <w:sz w:val="26"/>
          <w:szCs w:val="26"/>
          <w:lang w:val="vi-VN"/>
        </w:rPr>
        <w:t xml:space="preserve">Luật đất đai </w:t>
      </w:r>
      <w:r w:rsidR="003A67C8" w:rsidRPr="008243F3">
        <w:rPr>
          <w:rFonts w:ascii="Times New Roman" w:hAnsi="Times New Roman" w:cs="Times New Roman"/>
          <w:color w:val="auto"/>
          <w:sz w:val="26"/>
          <w:szCs w:val="26"/>
          <w:lang w:val="en-US"/>
        </w:rPr>
        <w:t>số 45/2013/QH13 ban hành ngày 19/11/2013.</w:t>
      </w:r>
    </w:p>
    <w:p w14:paraId="60AA37E1" w14:textId="77777777" w:rsidR="00432BCA" w:rsidRPr="008243F3" w:rsidRDefault="00432BCA" w:rsidP="00C3217B">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Nghị định 156/2018/NĐ-CP ngày 16/11/2018 của Chính phủ về quy định chi tiết thi hành một số điều của Luật Lâm Nghiệp;</w:t>
      </w:r>
    </w:p>
    <w:p w14:paraId="7D2E9484" w14:textId="77777777" w:rsidR="00432BCA" w:rsidRPr="008243F3" w:rsidRDefault="00432BCA" w:rsidP="00C3217B">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Thông tư số 31/2018/TT-BNNPTNT ngày 16/11/2018 của Bộ Nông nghiệp và Phát triển Nông thôn quy định về phân định ranh giới rừng;</w:t>
      </w:r>
    </w:p>
    <w:p w14:paraId="675DDF83" w14:textId="07B373A9" w:rsidR="00AA0BF2" w:rsidRPr="008243F3" w:rsidRDefault="00AA0BF2" w:rsidP="00AA0BF2">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Luật bảo vệ môi trường của Nước CHXHCN Việt Nam số 72/2020/QH14 ngày 17/11/2020;</w:t>
      </w:r>
    </w:p>
    <w:p w14:paraId="71DBDEF9" w14:textId="710989C8" w:rsidR="00AA0BF2" w:rsidRPr="008243F3" w:rsidRDefault="00AA0BF2" w:rsidP="00AA0BF2">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Nghị định số 19/2015/NĐ-CP của Chính Phủ về việc quy định chi tiết và hướng dẫn thi hành một số điều Luật bảo vệ môi trường;</w:t>
      </w:r>
    </w:p>
    <w:p w14:paraId="1B05E667" w14:textId="5D04A99D" w:rsidR="00AA0BF2" w:rsidRPr="008243F3" w:rsidRDefault="00AA0BF2" w:rsidP="00AA0BF2">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Nghị định số 18/2015/NĐ-CP quy định về quy hoạch bảo vệ môi trường, đánh giá môi trường chiến lược, đánh giá tác động môi trường và kế hoạch bảo vệ môi trường;</w:t>
      </w:r>
    </w:p>
    <w:p w14:paraId="60407BF1" w14:textId="6D23A526" w:rsidR="00B21C96" w:rsidRPr="00B21C96" w:rsidRDefault="00B21C96" w:rsidP="00B21C96">
      <w:pPr>
        <w:pStyle w:val="Default"/>
        <w:tabs>
          <w:tab w:val="left" w:pos="567"/>
        </w:tabs>
        <w:spacing w:before="60" w:after="60" w:line="360" w:lineRule="exact"/>
        <w:ind w:firstLine="7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sidRPr="00B21C96">
        <w:rPr>
          <w:rFonts w:ascii="Times New Roman" w:hAnsi="Times New Roman" w:cs="Times New Roman"/>
          <w:color w:val="auto"/>
          <w:sz w:val="26"/>
          <w:szCs w:val="26"/>
          <w:lang w:val="en-US"/>
        </w:rPr>
        <w:t>Căn cứ luật an toàn vệ sinh lao động số 84/2013/QH13 ngày 25/6/2015 của Quốc hội nước CHXHCN Việt Nam;</w:t>
      </w:r>
    </w:p>
    <w:p w14:paraId="24DFB2FB" w14:textId="0B838231" w:rsidR="00B21C96" w:rsidRPr="00B21C96" w:rsidRDefault="00B21C96" w:rsidP="00B21C96">
      <w:pPr>
        <w:pStyle w:val="Default"/>
        <w:tabs>
          <w:tab w:val="left" w:pos="567"/>
        </w:tabs>
        <w:spacing w:before="60" w:after="60" w:line="360" w:lineRule="exact"/>
        <w:ind w:firstLine="7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w:t>
      </w:r>
      <w:r w:rsidRPr="00B21C96">
        <w:rPr>
          <w:rFonts w:ascii="Times New Roman" w:hAnsi="Times New Roman" w:cs="Times New Roman"/>
          <w:color w:val="auto"/>
          <w:sz w:val="26"/>
          <w:szCs w:val="26"/>
          <w:lang w:val="en-US"/>
        </w:rPr>
        <w:t xml:space="preserve">Căn cứ Thông tư: 05/2021/TT-CP ngày 01 tháng 10 năm 2021 của Chính phủ về về quy trình xử lý đơn khiếu nại, đơn tố giác, đơn phản ánh; </w:t>
      </w:r>
    </w:p>
    <w:p w14:paraId="34E20646" w14:textId="77777777" w:rsidR="00B21C96" w:rsidRPr="00243A6B" w:rsidRDefault="00B21C96" w:rsidP="00B21C96">
      <w:pPr>
        <w:pStyle w:val="Default"/>
        <w:tabs>
          <w:tab w:val="left" w:pos="567"/>
        </w:tabs>
        <w:spacing w:before="60" w:after="60" w:line="360" w:lineRule="exact"/>
        <w:ind w:firstLine="720"/>
        <w:rPr>
          <w:sz w:val="26"/>
          <w:szCs w:val="26"/>
        </w:rPr>
      </w:pPr>
      <w:r w:rsidRPr="00B21C96">
        <w:rPr>
          <w:rFonts w:ascii="Times New Roman" w:hAnsi="Times New Roman" w:cs="Times New Roman"/>
          <w:color w:val="auto"/>
          <w:sz w:val="26"/>
          <w:szCs w:val="26"/>
          <w:lang w:val="en-US"/>
        </w:rPr>
        <w:t>Căn cứ Tiêu chuẩn FSC-STD-VN.01-2018 The FSC National Forest Stewardship Standard of Vietnam</w:t>
      </w:r>
      <w:r w:rsidRPr="00243A6B">
        <w:rPr>
          <w:sz w:val="26"/>
          <w:szCs w:val="26"/>
        </w:rPr>
        <w:t>.</w:t>
      </w:r>
    </w:p>
    <w:p w14:paraId="7F048DBA" w14:textId="5D436CA5" w:rsidR="00432BCA" w:rsidRPr="008243F3" w:rsidRDefault="00AA0BF2" w:rsidP="00AA0BF2">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xml:space="preserve">- </w:t>
      </w:r>
      <w:r w:rsidR="00432BCA" w:rsidRPr="008243F3">
        <w:rPr>
          <w:rFonts w:ascii="Times New Roman" w:hAnsi="Times New Roman" w:cs="Times New Roman"/>
          <w:color w:val="auto"/>
          <w:sz w:val="26"/>
          <w:szCs w:val="26"/>
          <w:lang w:val="en-US"/>
        </w:rPr>
        <w:t>Tình hình quản lý sử dụng đất tại huyện Thanh Chương và tập quán canh tác của nhân dân trên địa bàn.</w:t>
      </w:r>
    </w:p>
    <w:p w14:paraId="6CBE097C" w14:textId="58EDD232" w:rsidR="00432BCA" w:rsidRPr="008243F3" w:rsidRDefault="00B21C96" w:rsidP="00352179">
      <w:pPr>
        <w:pStyle w:val="Default"/>
        <w:tabs>
          <w:tab w:val="left" w:pos="567"/>
        </w:tabs>
        <w:spacing w:before="60" w:after="60" w:line="360" w:lineRule="exact"/>
        <w:outlineLvl w:val="1"/>
        <w:rPr>
          <w:rFonts w:ascii="Times New Roman" w:hAnsi="Times New Roman" w:cs="Times New Roman"/>
          <w:b/>
          <w:color w:val="auto"/>
          <w:sz w:val="26"/>
          <w:szCs w:val="26"/>
        </w:rPr>
      </w:pPr>
      <w:bookmarkStart w:id="13" w:name="_Toc154498241"/>
      <w:r>
        <w:rPr>
          <w:rFonts w:ascii="Times New Roman" w:hAnsi="Times New Roman" w:cs="Times New Roman"/>
          <w:b/>
          <w:color w:val="auto"/>
          <w:sz w:val="26"/>
          <w:szCs w:val="26"/>
        </w:rPr>
        <w:t>3. Giải t</w:t>
      </w:r>
      <w:r w:rsidRPr="008243F3">
        <w:rPr>
          <w:rFonts w:ascii="Times New Roman" w:hAnsi="Times New Roman" w:cs="Times New Roman"/>
          <w:b/>
          <w:color w:val="auto"/>
          <w:sz w:val="26"/>
          <w:szCs w:val="26"/>
        </w:rPr>
        <w:t>hích</w:t>
      </w:r>
      <w:r w:rsidR="00432BCA" w:rsidRPr="008243F3">
        <w:rPr>
          <w:rFonts w:ascii="Times New Roman" w:hAnsi="Times New Roman" w:cs="Times New Roman"/>
          <w:b/>
          <w:color w:val="auto"/>
          <w:sz w:val="26"/>
          <w:szCs w:val="26"/>
        </w:rPr>
        <w:t xml:space="preserve"> </w:t>
      </w:r>
      <w:r w:rsidRPr="008243F3">
        <w:rPr>
          <w:rFonts w:ascii="Times New Roman" w:hAnsi="Times New Roman" w:cs="Times New Roman"/>
          <w:b/>
          <w:color w:val="auto"/>
          <w:sz w:val="26"/>
          <w:szCs w:val="26"/>
        </w:rPr>
        <w:t>từ</w:t>
      </w:r>
      <w:r w:rsidR="00432BCA" w:rsidRPr="008243F3">
        <w:rPr>
          <w:rFonts w:ascii="Times New Roman" w:hAnsi="Times New Roman" w:cs="Times New Roman"/>
          <w:b/>
          <w:color w:val="auto"/>
          <w:sz w:val="26"/>
          <w:szCs w:val="26"/>
        </w:rPr>
        <w:t xml:space="preserve"> </w:t>
      </w:r>
      <w:r w:rsidRPr="008243F3">
        <w:rPr>
          <w:rFonts w:ascii="Times New Roman" w:hAnsi="Times New Roman" w:cs="Times New Roman"/>
          <w:b/>
          <w:color w:val="auto"/>
          <w:sz w:val="26"/>
          <w:szCs w:val="26"/>
        </w:rPr>
        <w:t>ngữ</w:t>
      </w:r>
      <w:bookmarkEnd w:id="13"/>
    </w:p>
    <w:p w14:paraId="517ED00F" w14:textId="77777777" w:rsidR="00432BCA" w:rsidRPr="008243F3" w:rsidRDefault="00432BCA" w:rsidP="00C3217B">
      <w:pPr>
        <w:pStyle w:val="Default"/>
        <w:spacing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lastRenderedPageBreak/>
        <w:t>- Tranh chấp đất đai: Tranh chấp đất đai là tranh chấp về quyền và nghĩa vụ của người sử dụng đất giữa hai hoặc nhiều bên trong lĩnh vực sử dụng đất đai.</w:t>
      </w:r>
    </w:p>
    <w:p w14:paraId="0900AC97" w14:textId="77777777" w:rsidR="00432BCA" w:rsidRPr="008243F3" w:rsidRDefault="00432BCA" w:rsidP="00C3217B">
      <w:pPr>
        <w:pStyle w:val="Default"/>
        <w:spacing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Lấn đất: Là việc tổ chức hoặc cộng đồng dân cư đang sử dụng đất tự chuyển dịch mốc giới hoặc ranh giới thửa đất để mở rộng diện tích đất.</w:t>
      </w:r>
    </w:p>
    <w:p w14:paraId="79E9C7DC" w14:textId="77777777" w:rsidR="00432BCA" w:rsidRPr="008243F3" w:rsidRDefault="00432BCA" w:rsidP="00C3217B">
      <w:pPr>
        <w:pStyle w:val="Default"/>
        <w:spacing w:line="360" w:lineRule="exact"/>
        <w:ind w:firstLine="720"/>
        <w:rPr>
          <w:rFonts w:ascii="Times New Roman" w:hAnsi="Times New Roman" w:cs="Times New Roman"/>
          <w:color w:val="auto"/>
          <w:spacing w:val="-4"/>
          <w:sz w:val="26"/>
          <w:szCs w:val="26"/>
          <w:lang w:val="en-US"/>
        </w:rPr>
      </w:pPr>
      <w:r w:rsidRPr="008243F3">
        <w:rPr>
          <w:rFonts w:ascii="Times New Roman" w:hAnsi="Times New Roman" w:cs="Times New Roman"/>
          <w:color w:val="auto"/>
          <w:spacing w:val="-4"/>
          <w:sz w:val="26"/>
          <w:szCs w:val="26"/>
          <w:lang w:val="en-US"/>
        </w:rPr>
        <w:t>- Chiếm đất: Là việc sử dụng đất mà không được cơ quan nhà nước có thẩm quyền cho phép hoặc chủ sử dụng đất cho phép sử dụng hoặc việc sử dụng đất do được Nhà nước tạm giao hoặc mượn đất nhưng hết thời hạn tạm giao, mượn đất nhưng không trả lại đất.</w:t>
      </w:r>
    </w:p>
    <w:p w14:paraId="18A54D2B" w14:textId="638B32FE" w:rsidR="00432BCA" w:rsidRPr="008243F3" w:rsidRDefault="00B21C96" w:rsidP="0041500C">
      <w:pPr>
        <w:pStyle w:val="Default"/>
        <w:tabs>
          <w:tab w:val="left" w:pos="567"/>
        </w:tabs>
        <w:outlineLvl w:val="1"/>
        <w:rPr>
          <w:rFonts w:ascii="Times New Roman" w:hAnsi="Times New Roman" w:cs="Times New Roman"/>
          <w:b/>
          <w:color w:val="auto"/>
          <w:sz w:val="26"/>
          <w:szCs w:val="26"/>
          <w:lang w:val="vi-VN"/>
        </w:rPr>
      </w:pPr>
      <w:bookmarkStart w:id="14" w:name="_Toc154498242"/>
      <w:r>
        <w:rPr>
          <w:rFonts w:ascii="Times New Roman" w:hAnsi="Times New Roman" w:cs="Times New Roman"/>
          <w:b/>
          <w:color w:val="auto"/>
          <w:sz w:val="26"/>
          <w:szCs w:val="26"/>
        </w:rPr>
        <w:t>4</w:t>
      </w:r>
      <w:r w:rsidR="00432BCA" w:rsidRPr="008243F3">
        <w:rPr>
          <w:rFonts w:ascii="Times New Roman" w:hAnsi="Times New Roman" w:cs="Times New Roman"/>
          <w:b/>
          <w:color w:val="auto"/>
          <w:sz w:val="26"/>
          <w:szCs w:val="26"/>
        </w:rPr>
        <w:t xml:space="preserve">. </w:t>
      </w:r>
      <w:r w:rsidRPr="008243F3">
        <w:rPr>
          <w:rFonts w:ascii="Times New Roman" w:hAnsi="Times New Roman" w:cs="Times New Roman"/>
          <w:b/>
          <w:color w:val="auto"/>
          <w:sz w:val="26"/>
          <w:szCs w:val="26"/>
        </w:rPr>
        <w:t>Trình</w:t>
      </w:r>
      <w:r w:rsidRPr="008243F3">
        <w:rPr>
          <w:rFonts w:ascii="Times New Roman" w:hAnsi="Times New Roman" w:cs="Times New Roman"/>
          <w:b/>
          <w:color w:val="auto"/>
          <w:sz w:val="26"/>
          <w:szCs w:val="26"/>
          <w:lang w:val="vi-VN"/>
        </w:rPr>
        <w:t xml:space="preserve"> tự thủ tục giải quyết tranh chấp quyền sử  dụng đất và lấn chiếm rừng và đất rừng:</w:t>
      </w:r>
      <w:bookmarkEnd w:id="14"/>
    </w:p>
    <w:p w14:paraId="188E230B" w14:textId="77777777" w:rsidR="00432BCA" w:rsidRPr="008243F3" w:rsidRDefault="00432BCA" w:rsidP="00432BCA">
      <w:pPr>
        <w:pStyle w:val="Default"/>
        <w:spacing w:before="0" w:after="140"/>
        <w:outlineLvl w:val="0"/>
        <w:rPr>
          <w:rFonts w:ascii="Times New Roman" w:hAnsi="Times New Roman" w:cs="Times New Roman"/>
          <w:b/>
          <w:i/>
          <w:color w:val="auto"/>
          <w:sz w:val="26"/>
          <w:szCs w:val="26"/>
          <w:lang w:val="vi-VN"/>
        </w:rPr>
      </w:pPr>
      <w:bookmarkStart w:id="15" w:name="_Toc80189640"/>
      <w:bookmarkStart w:id="16" w:name="_Toc80189764"/>
      <w:bookmarkStart w:id="17" w:name="_Toc80277536"/>
      <w:bookmarkStart w:id="18" w:name="_Toc83106401"/>
      <w:bookmarkStart w:id="19" w:name="_Toc83998073"/>
      <w:bookmarkStart w:id="20" w:name="_Toc85010986"/>
      <w:bookmarkStart w:id="21" w:name="_Toc131347201"/>
      <w:bookmarkStart w:id="22" w:name="_Toc131347795"/>
      <w:bookmarkStart w:id="23" w:name="_Toc131348499"/>
      <w:bookmarkStart w:id="24" w:name="_Toc139894471"/>
      <w:bookmarkStart w:id="25" w:name="_Toc142601866"/>
      <w:bookmarkStart w:id="26" w:name="_Toc154498243"/>
      <w:r w:rsidRPr="008243F3">
        <w:rPr>
          <w:rFonts w:ascii="Times New Roman" w:hAnsi="Times New Roman" w:cs="Times New Roman"/>
          <w:b/>
          <w:i/>
          <w:color w:val="auto"/>
          <w:sz w:val="26"/>
          <w:szCs w:val="26"/>
          <w:lang w:val="vi-VN"/>
        </w:rPr>
        <w:t>a. Về tranh chấp quyền sử dụng đất:</w:t>
      </w:r>
      <w:bookmarkEnd w:id="15"/>
      <w:bookmarkEnd w:id="16"/>
      <w:bookmarkEnd w:id="17"/>
      <w:bookmarkEnd w:id="18"/>
      <w:bookmarkEnd w:id="19"/>
      <w:bookmarkEnd w:id="20"/>
      <w:bookmarkEnd w:id="21"/>
      <w:bookmarkEnd w:id="22"/>
      <w:bookmarkEnd w:id="23"/>
      <w:bookmarkEnd w:id="24"/>
      <w:bookmarkEnd w:id="25"/>
      <w:bookmarkEnd w:id="26"/>
    </w:p>
    <w:p w14:paraId="1FE32E38" w14:textId="77777777" w:rsidR="00432BCA" w:rsidRPr="00686F7E" w:rsidRDefault="00432BCA" w:rsidP="00CF0AE8">
      <w:pPr>
        <w:pStyle w:val="Default"/>
        <w:spacing w:before="0" w:after="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w:t>
      </w:r>
      <w:r w:rsidRPr="008243F3">
        <w:rPr>
          <w:rFonts w:ascii="Times New Roman" w:hAnsi="Times New Roman" w:cs="Times New Roman"/>
          <w:color w:val="auto"/>
          <w:sz w:val="26"/>
          <w:szCs w:val="26"/>
          <w:lang w:val="vi-VN"/>
        </w:rPr>
        <w:t xml:space="preserve"> Tổ chức và cộng đồng dân cư có đơn thư khiếu nại về quyền sử dụng đất hoặc quá trình kiểm tra, tác nghiệp của một hay nhiều bên phát hiện có việc tranh chấp quyền sử dụng đất.</w:t>
      </w:r>
    </w:p>
    <w:p w14:paraId="6970F049" w14:textId="459BE581"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en-US"/>
        </w:rPr>
        <w:t>-</w:t>
      </w:r>
      <w:r w:rsidRPr="008243F3">
        <w:rPr>
          <w:rFonts w:ascii="Times New Roman" w:hAnsi="Times New Roman" w:cs="Times New Roman"/>
          <w:color w:val="auto"/>
          <w:sz w:val="26"/>
          <w:szCs w:val="26"/>
          <w:lang w:val="vi-VN"/>
        </w:rPr>
        <w:t xml:space="preserve"> Khi phát hiện hoặc có đơn thư khiếu nại về tranh chấp đất đai thì bên được coi là bị </w:t>
      </w:r>
      <w:r w:rsidR="00CE4A20">
        <w:rPr>
          <w:rFonts w:ascii="Times New Roman" w:hAnsi="Times New Roman" w:cs="Times New Roman"/>
          <w:color w:val="auto"/>
          <w:sz w:val="26"/>
          <w:szCs w:val="26"/>
          <w:lang w:val="en-US"/>
        </w:rPr>
        <w:t>tranh chấp</w:t>
      </w:r>
      <w:r w:rsidRPr="008243F3">
        <w:rPr>
          <w:rFonts w:ascii="Times New Roman" w:hAnsi="Times New Roman" w:cs="Times New Roman"/>
          <w:color w:val="auto"/>
          <w:sz w:val="26"/>
          <w:szCs w:val="26"/>
          <w:lang w:val="vi-VN"/>
        </w:rPr>
        <w:t xml:space="preserve"> yêu cầu bên được coi là </w:t>
      </w:r>
      <w:r w:rsidR="00CE4A20">
        <w:rPr>
          <w:rFonts w:ascii="Times New Roman" w:hAnsi="Times New Roman" w:cs="Times New Roman"/>
          <w:color w:val="auto"/>
          <w:sz w:val="26"/>
          <w:szCs w:val="26"/>
          <w:lang w:val="en-US"/>
        </w:rPr>
        <w:t>tranh chấp</w:t>
      </w:r>
      <w:r w:rsidRPr="008243F3">
        <w:rPr>
          <w:rFonts w:ascii="Times New Roman" w:hAnsi="Times New Roman" w:cs="Times New Roman"/>
          <w:color w:val="auto"/>
          <w:sz w:val="26"/>
          <w:szCs w:val="26"/>
          <w:lang w:val="vi-VN"/>
        </w:rPr>
        <w:t xml:space="preserve"> tạm ngừng mọi hoạt động trên diện tích đất tranh chấp. </w:t>
      </w:r>
    </w:p>
    <w:p w14:paraId="2CBF0779" w14:textId="5E232CD5" w:rsidR="00432BCA" w:rsidRPr="006874A6" w:rsidRDefault="00432BCA" w:rsidP="00CF0AE8">
      <w:pPr>
        <w:pStyle w:val="Default"/>
        <w:spacing w:before="0" w:after="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w:t>
      </w:r>
      <w:r w:rsidRPr="008243F3">
        <w:rPr>
          <w:rFonts w:ascii="Times New Roman" w:hAnsi="Times New Roman" w:cs="Times New Roman"/>
          <w:color w:val="auto"/>
          <w:sz w:val="26"/>
          <w:szCs w:val="26"/>
          <w:lang w:val="vi-VN"/>
        </w:rPr>
        <w:t xml:space="preserve"> </w:t>
      </w:r>
      <w:r w:rsidR="00A51B16">
        <w:rPr>
          <w:rFonts w:ascii="Times New Roman" w:hAnsi="Times New Roman" w:cs="Times New Roman"/>
          <w:color w:val="auto"/>
          <w:sz w:val="26"/>
          <w:szCs w:val="26"/>
          <w:lang w:val="en-US"/>
        </w:rPr>
        <w:t>Ban đại diện</w:t>
      </w:r>
      <w:r w:rsidR="00BC4470" w:rsidRPr="008243F3">
        <w:rPr>
          <w:rFonts w:ascii="Times New Roman" w:hAnsi="Times New Roman" w:cs="Times New Roman"/>
          <w:color w:val="auto"/>
          <w:sz w:val="26"/>
          <w:szCs w:val="26"/>
          <w:lang w:val="en-US"/>
        </w:rPr>
        <w:t xml:space="preserve"> Nhóm CCR</w:t>
      </w:r>
      <w:r w:rsidRPr="008243F3">
        <w:rPr>
          <w:rFonts w:ascii="Times New Roman" w:hAnsi="Times New Roman" w:cs="Times New Roman"/>
          <w:color w:val="auto"/>
          <w:sz w:val="26"/>
          <w:szCs w:val="26"/>
          <w:lang w:val="vi-VN"/>
        </w:rPr>
        <w:t xml:space="preserve"> phối hợp cùng với chính quyền địa phương và tổ chức hoặc cá nhân tiến hành kiểm tra hồ sơ, tài liệu và kiểm tra ngoài thực địa những diện tích đất tranh chấp.</w:t>
      </w:r>
      <w:r w:rsidR="006874A6">
        <w:rPr>
          <w:rFonts w:ascii="Times New Roman" w:hAnsi="Times New Roman" w:cs="Times New Roman"/>
          <w:color w:val="auto"/>
          <w:sz w:val="26"/>
          <w:szCs w:val="26"/>
          <w:lang w:val="en-US"/>
        </w:rPr>
        <w:t xml:space="preserve"> Đồng thời yêu cầu tạm ngừng ngay mọi hoạt động</w:t>
      </w:r>
      <w:r w:rsidR="00317177">
        <w:rPr>
          <w:rFonts w:ascii="Times New Roman" w:hAnsi="Times New Roman" w:cs="Times New Roman"/>
          <w:color w:val="auto"/>
          <w:sz w:val="26"/>
          <w:szCs w:val="26"/>
          <w:lang w:val="en-US"/>
        </w:rPr>
        <w:t xml:space="preserve"> nơi xảy ra tranh chấp nếu nhận thấy </w:t>
      </w:r>
      <w:r w:rsidR="00950198">
        <w:rPr>
          <w:rFonts w:ascii="Times New Roman" w:hAnsi="Times New Roman" w:cs="Times New Roman"/>
          <w:color w:val="auto"/>
          <w:sz w:val="26"/>
          <w:szCs w:val="26"/>
          <w:lang w:val="en-US"/>
        </w:rPr>
        <w:t>mức độ tương đối nghiêm trọng hoặc xảy ra trong thời gian tương đối lâu hoặc có liên quan đến lợi ích của nhiều bên</w:t>
      </w:r>
      <w:r w:rsidR="00F5071F">
        <w:rPr>
          <w:rFonts w:ascii="Times New Roman" w:hAnsi="Times New Roman" w:cs="Times New Roman"/>
          <w:color w:val="auto"/>
          <w:sz w:val="26"/>
          <w:szCs w:val="26"/>
          <w:lang w:val="en-US"/>
        </w:rPr>
        <w:t xml:space="preserve"> cho đến khi giải quyết xong</w:t>
      </w:r>
      <w:r w:rsidR="00950198">
        <w:rPr>
          <w:rFonts w:ascii="Times New Roman" w:hAnsi="Times New Roman" w:cs="Times New Roman"/>
          <w:color w:val="auto"/>
          <w:sz w:val="26"/>
          <w:szCs w:val="26"/>
          <w:lang w:val="en-US"/>
        </w:rPr>
        <w:t>.</w:t>
      </w:r>
    </w:p>
    <w:p w14:paraId="378E7676" w14:textId="77777777"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en-US"/>
        </w:rPr>
        <w:t>-</w:t>
      </w:r>
      <w:r w:rsidRPr="008243F3">
        <w:rPr>
          <w:rFonts w:ascii="Times New Roman" w:hAnsi="Times New Roman" w:cs="Times New Roman"/>
          <w:color w:val="auto"/>
          <w:sz w:val="26"/>
          <w:szCs w:val="26"/>
          <w:lang w:val="vi-VN"/>
        </w:rPr>
        <w:t xml:space="preserve"> Sau khi có biên bản kiểm tra, các bên liên quan (bao gồm chính quyền địa phương, </w:t>
      </w:r>
      <w:r w:rsidRPr="008243F3">
        <w:rPr>
          <w:rFonts w:ascii="Times New Roman" w:hAnsi="Times New Roman" w:cs="Times New Roman"/>
          <w:color w:val="auto"/>
          <w:sz w:val="26"/>
          <w:szCs w:val="26"/>
          <w:lang w:val="en-US"/>
        </w:rPr>
        <w:t xml:space="preserve">đại diện nhóm chứng chỉ, </w:t>
      </w:r>
      <w:r w:rsidRPr="008243F3">
        <w:rPr>
          <w:rFonts w:ascii="Times New Roman" w:hAnsi="Times New Roman" w:cs="Times New Roman"/>
          <w:color w:val="auto"/>
          <w:sz w:val="26"/>
          <w:szCs w:val="26"/>
          <w:lang w:val="vi-VN"/>
        </w:rPr>
        <w:t>các cá nhân liên quan) họp và giải quyết như sau:</w:t>
      </w:r>
    </w:p>
    <w:p w14:paraId="6F636DF9" w14:textId="77777777"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w:t>
      </w:r>
      <w:r w:rsidRPr="008243F3">
        <w:rPr>
          <w:rFonts w:ascii="Times New Roman" w:hAnsi="Times New Roman" w:cs="Times New Roman"/>
          <w:color w:val="auto"/>
          <w:sz w:val="26"/>
          <w:szCs w:val="26"/>
          <w:lang w:val="vi-VN"/>
        </w:rPr>
        <w:t xml:space="preserve"> Trường hợp thứ nhất: Một trong hai bên tranh chấp đồng thuận về trách nhiệm và </w:t>
      </w:r>
      <w:r w:rsidRPr="008243F3">
        <w:rPr>
          <w:rFonts w:ascii="Times New Roman" w:hAnsi="Times New Roman" w:cs="Times New Roman"/>
          <w:color w:val="auto"/>
          <w:sz w:val="26"/>
          <w:szCs w:val="26"/>
          <w:lang w:val="en-US"/>
        </w:rPr>
        <w:t>sai</w:t>
      </w:r>
      <w:r w:rsidRPr="008243F3">
        <w:rPr>
          <w:rFonts w:ascii="Times New Roman" w:hAnsi="Times New Roman" w:cs="Times New Roman"/>
          <w:color w:val="auto"/>
          <w:sz w:val="26"/>
          <w:szCs w:val="26"/>
          <w:lang w:val="vi-VN"/>
        </w:rPr>
        <w:t xml:space="preserve"> phạm đã được xác minh</w:t>
      </w:r>
      <w:r w:rsidRPr="008243F3">
        <w:rPr>
          <w:rFonts w:ascii="Times New Roman" w:hAnsi="Times New Roman" w:cs="Times New Roman"/>
          <w:color w:val="auto"/>
          <w:sz w:val="26"/>
          <w:szCs w:val="26"/>
          <w:lang w:val="en-US"/>
        </w:rPr>
        <w:t>: Bên</w:t>
      </w:r>
      <w:r w:rsidRPr="008243F3">
        <w:rPr>
          <w:rFonts w:ascii="Times New Roman" w:hAnsi="Times New Roman" w:cs="Times New Roman"/>
          <w:color w:val="auto"/>
          <w:sz w:val="26"/>
          <w:szCs w:val="26"/>
          <w:lang w:val="vi-VN"/>
        </w:rPr>
        <w:t xml:space="preserve"> sai phạm t</w:t>
      </w:r>
      <w:r w:rsidRPr="008243F3">
        <w:rPr>
          <w:rFonts w:ascii="Times New Roman" w:hAnsi="Times New Roman" w:cs="Times New Roman"/>
          <w:color w:val="auto"/>
          <w:sz w:val="26"/>
          <w:szCs w:val="26"/>
          <w:lang w:val="en-US"/>
        </w:rPr>
        <w:t>hỏa thuận bồi thường cho hộ gia đình bị</w:t>
      </w:r>
      <w:r w:rsidRPr="008243F3">
        <w:rPr>
          <w:rFonts w:ascii="Times New Roman" w:hAnsi="Times New Roman" w:cs="Times New Roman"/>
          <w:color w:val="auto"/>
          <w:sz w:val="26"/>
          <w:szCs w:val="26"/>
          <w:lang w:val="vi-VN"/>
        </w:rPr>
        <w:t xml:space="preserve"> sai phạm</w:t>
      </w:r>
      <w:r w:rsidRPr="008243F3">
        <w:rPr>
          <w:rFonts w:ascii="Times New Roman" w:hAnsi="Times New Roman" w:cs="Times New Roman"/>
          <w:color w:val="auto"/>
          <w:sz w:val="26"/>
          <w:szCs w:val="26"/>
          <w:lang w:val="en-US"/>
        </w:rPr>
        <w:t>.</w:t>
      </w:r>
    </w:p>
    <w:p w14:paraId="547ED2E1" w14:textId="77777777"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en-US"/>
        </w:rPr>
        <w:t>+</w:t>
      </w:r>
      <w:r w:rsidRPr="008243F3">
        <w:rPr>
          <w:rFonts w:ascii="Times New Roman" w:hAnsi="Times New Roman" w:cs="Times New Roman"/>
          <w:color w:val="auto"/>
          <w:sz w:val="26"/>
          <w:szCs w:val="26"/>
          <w:lang w:val="vi-VN"/>
        </w:rPr>
        <w:t xml:space="preserve"> Trường hợp thứ hai: Nếu các bên không tự thỏa thuận được với nhau thì khởi kiện ra tòa án dân sự. Quyết định của tòa án là cơ sở để các bên giải quyết tranh chấp.</w:t>
      </w:r>
    </w:p>
    <w:p w14:paraId="206CF175" w14:textId="77777777"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vi-VN"/>
        </w:rPr>
        <w:t>Nếu quá trình tranh chấp làm thiệt hại đến rừng và đất rừng tự nhiên thì tổ chức hoặc cá nhân nào sai phải chịu trách nhiệm theo qui định của pháp luật hiện hành.</w:t>
      </w:r>
    </w:p>
    <w:p w14:paraId="0E77E8AD" w14:textId="2FDC70FF" w:rsidR="00432BCA" w:rsidRPr="008243F3" w:rsidRDefault="00432BCA" w:rsidP="000E54F1">
      <w:pPr>
        <w:pStyle w:val="Default"/>
        <w:spacing w:before="0" w:after="0" w:line="360" w:lineRule="exact"/>
        <w:outlineLvl w:val="0"/>
        <w:rPr>
          <w:rFonts w:ascii="Times New Roman" w:hAnsi="Times New Roman" w:cs="Times New Roman"/>
          <w:b/>
          <w:i/>
          <w:color w:val="auto"/>
          <w:sz w:val="26"/>
          <w:szCs w:val="26"/>
          <w:lang w:val="vi-VN"/>
        </w:rPr>
      </w:pPr>
      <w:bookmarkStart w:id="27" w:name="_Toc80189641"/>
      <w:bookmarkStart w:id="28" w:name="_Toc80189765"/>
      <w:bookmarkStart w:id="29" w:name="_Toc80277537"/>
      <w:bookmarkStart w:id="30" w:name="_Toc83106402"/>
      <w:bookmarkStart w:id="31" w:name="_Toc83998074"/>
      <w:bookmarkStart w:id="32" w:name="_Toc85010987"/>
      <w:bookmarkStart w:id="33" w:name="_Toc131347202"/>
      <w:bookmarkStart w:id="34" w:name="_Toc131347796"/>
      <w:bookmarkStart w:id="35" w:name="_Toc131348500"/>
      <w:bookmarkStart w:id="36" w:name="_Toc139894472"/>
      <w:bookmarkStart w:id="37" w:name="_Toc142601867"/>
      <w:bookmarkStart w:id="38" w:name="_Toc154498244"/>
      <w:r w:rsidRPr="008243F3">
        <w:rPr>
          <w:rFonts w:ascii="Times New Roman" w:hAnsi="Times New Roman" w:cs="Times New Roman"/>
          <w:b/>
          <w:i/>
          <w:color w:val="auto"/>
          <w:sz w:val="26"/>
          <w:szCs w:val="26"/>
          <w:lang w:val="vi-VN"/>
        </w:rPr>
        <w:t>b. Lấn, chiếm đất rừng:</w:t>
      </w:r>
      <w:bookmarkEnd w:id="27"/>
      <w:bookmarkEnd w:id="28"/>
      <w:bookmarkEnd w:id="29"/>
      <w:bookmarkEnd w:id="30"/>
      <w:bookmarkEnd w:id="31"/>
      <w:bookmarkEnd w:id="32"/>
      <w:bookmarkEnd w:id="33"/>
      <w:bookmarkEnd w:id="34"/>
      <w:bookmarkEnd w:id="35"/>
      <w:bookmarkEnd w:id="36"/>
      <w:bookmarkEnd w:id="37"/>
      <w:bookmarkEnd w:id="38"/>
      <w:r w:rsidRPr="008243F3">
        <w:rPr>
          <w:rFonts w:ascii="Times New Roman" w:hAnsi="Times New Roman" w:cs="Times New Roman"/>
          <w:b/>
          <w:i/>
          <w:color w:val="auto"/>
          <w:sz w:val="26"/>
          <w:szCs w:val="26"/>
          <w:lang w:val="vi-VN"/>
        </w:rPr>
        <w:t xml:space="preserve"> </w:t>
      </w:r>
    </w:p>
    <w:p w14:paraId="29260027" w14:textId="569B4E19"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1.</w:t>
      </w:r>
      <w:r w:rsidRPr="008243F3">
        <w:rPr>
          <w:rFonts w:ascii="Times New Roman" w:hAnsi="Times New Roman" w:cs="Times New Roman"/>
          <w:color w:val="auto"/>
          <w:sz w:val="26"/>
          <w:szCs w:val="26"/>
          <w:lang w:val="vi-VN"/>
        </w:rPr>
        <w:t xml:space="preserve"> Đối với tổ chức hoặc cá nhân không có hộ khẩu thường trú tại địa phương nơi xảy ra vụ việc:</w:t>
      </w:r>
      <w:r w:rsidRPr="008243F3">
        <w:rPr>
          <w:rFonts w:ascii="Times New Roman" w:hAnsi="Times New Roman" w:cs="Times New Roman"/>
          <w:color w:val="auto"/>
          <w:sz w:val="26"/>
          <w:szCs w:val="26"/>
          <w:lang w:val="en-US"/>
        </w:rPr>
        <w:t xml:space="preserve"> </w:t>
      </w:r>
      <w:r w:rsidR="00A51B16">
        <w:rPr>
          <w:rFonts w:ascii="Times New Roman" w:hAnsi="Times New Roman" w:cs="Times New Roman"/>
          <w:color w:val="auto"/>
          <w:sz w:val="26"/>
          <w:szCs w:val="26"/>
          <w:lang w:val="en-US"/>
        </w:rPr>
        <w:t>Ban đại diện</w:t>
      </w:r>
      <w:r w:rsidR="007138FA" w:rsidRPr="008243F3">
        <w:rPr>
          <w:rFonts w:ascii="Times New Roman" w:hAnsi="Times New Roman" w:cs="Times New Roman"/>
          <w:color w:val="auto"/>
          <w:sz w:val="26"/>
          <w:szCs w:val="26"/>
          <w:lang w:val="en-US"/>
        </w:rPr>
        <w:t xml:space="preserve"> nhóm</w:t>
      </w:r>
      <w:r w:rsidRPr="008243F3">
        <w:rPr>
          <w:rFonts w:ascii="Times New Roman" w:hAnsi="Times New Roman" w:cs="Times New Roman"/>
          <w:color w:val="auto"/>
          <w:sz w:val="26"/>
          <w:szCs w:val="26"/>
          <w:lang w:val="en-US"/>
        </w:rPr>
        <w:t xml:space="preserve"> lập hồ sơ giải quyết tranh chấp theo mức độ.</w:t>
      </w:r>
    </w:p>
    <w:p w14:paraId="31E0A0B3" w14:textId="1E2A1453"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vi-VN"/>
        </w:rPr>
        <w:t xml:space="preserve">- Mức độ vi phạm hành chính: Cơ quan quản lý nhà nước có thẩm quyền  xử lý theo Nghị </w:t>
      </w:r>
      <w:r w:rsidRPr="009E2CAE">
        <w:rPr>
          <w:rFonts w:ascii="Times New Roman" w:hAnsi="Times New Roman" w:cs="Times New Roman"/>
          <w:color w:val="auto"/>
          <w:sz w:val="26"/>
          <w:szCs w:val="26"/>
          <w:lang w:val="vi-VN"/>
        </w:rPr>
        <w:t xml:space="preserve">định 91/2019/NĐ-CP, ngày 19 tháng 11 năm 2019 của Chính phủ về xử phạt vi phạm hành chính trong lĩnh vực đất đai hoặc </w:t>
      </w:r>
      <w:r w:rsidR="00643E43" w:rsidRPr="009E2CAE">
        <w:rPr>
          <w:rFonts w:ascii="Times New Roman" w:hAnsi="Times New Roman" w:cs="Times New Roman"/>
          <w:color w:val="auto"/>
          <w:sz w:val="26"/>
          <w:szCs w:val="26"/>
          <w:lang w:val="en-US"/>
        </w:rPr>
        <w:t xml:space="preserve">Nghị định 35/2019/NĐ-CP </w:t>
      </w:r>
      <w:r w:rsidRPr="009E2CAE">
        <w:rPr>
          <w:rFonts w:ascii="Times New Roman" w:hAnsi="Times New Roman" w:cs="Times New Roman"/>
          <w:color w:val="auto"/>
          <w:sz w:val="26"/>
          <w:szCs w:val="26"/>
          <w:lang w:val="vi-VN"/>
        </w:rPr>
        <w:t>của Chính</w:t>
      </w:r>
      <w:r w:rsidRPr="008243F3">
        <w:rPr>
          <w:rFonts w:ascii="Times New Roman" w:hAnsi="Times New Roman" w:cs="Times New Roman"/>
          <w:color w:val="auto"/>
          <w:sz w:val="26"/>
          <w:szCs w:val="26"/>
          <w:lang w:val="vi-VN"/>
        </w:rPr>
        <w:t xml:space="preserve"> Phủ quy định xử phạt vi phạm hành chính về quản lý rừng, phát triển rừng, bảo vệ rừng và quản lý lâm sản.</w:t>
      </w:r>
    </w:p>
    <w:p w14:paraId="1181C647" w14:textId="12F4787F"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vi-VN"/>
        </w:rPr>
        <w:lastRenderedPageBreak/>
        <w:t>- Mức độ hình sự: Theo qu</w:t>
      </w:r>
      <w:r w:rsidR="00EB5E63" w:rsidRPr="008243F3">
        <w:rPr>
          <w:rFonts w:ascii="Times New Roman" w:hAnsi="Times New Roman" w:cs="Times New Roman"/>
          <w:color w:val="auto"/>
          <w:sz w:val="26"/>
          <w:szCs w:val="26"/>
          <w:lang w:val="en-US"/>
        </w:rPr>
        <w:t xml:space="preserve">y </w:t>
      </w:r>
      <w:r w:rsidRPr="008243F3">
        <w:rPr>
          <w:rFonts w:ascii="Times New Roman" w:hAnsi="Times New Roman" w:cs="Times New Roman"/>
          <w:color w:val="auto"/>
          <w:sz w:val="26"/>
          <w:szCs w:val="26"/>
          <w:lang w:val="vi-VN"/>
        </w:rPr>
        <w:t>định hiện hành của pháp luật.</w:t>
      </w:r>
    </w:p>
    <w:p w14:paraId="3AA03DB4" w14:textId="77777777" w:rsidR="00432BCA" w:rsidRDefault="00432BCA" w:rsidP="00CF0AE8">
      <w:pPr>
        <w:pStyle w:val="Default"/>
        <w:spacing w:before="0" w:after="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vi-VN"/>
        </w:rPr>
        <w:t xml:space="preserve">2. Đối với cộng đồng dân cư địa phương sống </w:t>
      </w:r>
      <w:r w:rsidRPr="008243F3">
        <w:rPr>
          <w:rFonts w:ascii="Times New Roman" w:hAnsi="Times New Roman" w:cs="Times New Roman"/>
          <w:color w:val="auto"/>
          <w:sz w:val="26"/>
          <w:szCs w:val="26"/>
          <w:lang w:val="en-US"/>
        </w:rPr>
        <w:t>ven rừng</w:t>
      </w:r>
      <w:r w:rsidRPr="008243F3">
        <w:rPr>
          <w:rFonts w:ascii="Times New Roman" w:hAnsi="Times New Roman" w:cs="Times New Roman"/>
          <w:color w:val="auto"/>
          <w:sz w:val="26"/>
          <w:szCs w:val="26"/>
          <w:lang w:val="vi-VN"/>
        </w:rPr>
        <w:t xml:space="preserve"> </w:t>
      </w:r>
      <w:r w:rsidRPr="008243F3">
        <w:rPr>
          <w:rFonts w:ascii="Times New Roman" w:hAnsi="Times New Roman" w:cs="Times New Roman"/>
          <w:color w:val="auto"/>
          <w:sz w:val="26"/>
          <w:szCs w:val="26"/>
          <w:lang w:val="en-US"/>
        </w:rPr>
        <w:t>các thành viên nhóm Chứng chỉ rừng.</w:t>
      </w:r>
    </w:p>
    <w:p w14:paraId="1ED08F74" w14:textId="11E6EA07" w:rsidR="00CE4A20" w:rsidRPr="006874A6" w:rsidRDefault="00CE4A20" w:rsidP="00CE4A20">
      <w:pPr>
        <w:pStyle w:val="Default"/>
        <w:spacing w:before="0" w:after="0" w:line="360" w:lineRule="exact"/>
        <w:ind w:firstLine="7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Ban đại diện nhóm yêu cầu ngừng ngay mọi hoạt động tại khu vực có xảy ra sự lấn chiếm nếu nhận thấy nếu nhận thấy mức độ tương đối nghiêm trọng hoặc xảy ra trong thời gian tương đối lâu hoặc có liên quan đến lợi ích của nhiều bên</w:t>
      </w:r>
      <w:r w:rsidR="00F5071F">
        <w:rPr>
          <w:rFonts w:ascii="Times New Roman" w:hAnsi="Times New Roman" w:cs="Times New Roman"/>
          <w:color w:val="auto"/>
          <w:sz w:val="26"/>
          <w:szCs w:val="26"/>
          <w:lang w:val="en-US"/>
        </w:rPr>
        <w:t xml:space="preserve"> cho đến khi giải quyết xong</w:t>
      </w:r>
      <w:r>
        <w:rPr>
          <w:rFonts w:ascii="Times New Roman" w:hAnsi="Times New Roman" w:cs="Times New Roman"/>
          <w:color w:val="auto"/>
          <w:sz w:val="26"/>
          <w:szCs w:val="26"/>
          <w:lang w:val="en-US"/>
        </w:rPr>
        <w:t>.</w:t>
      </w:r>
    </w:p>
    <w:p w14:paraId="306BE6CD" w14:textId="1C53C302"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vi-VN"/>
        </w:rPr>
        <w:t xml:space="preserve">+ </w:t>
      </w:r>
      <w:r w:rsidR="00A51B16">
        <w:rPr>
          <w:rFonts w:ascii="Times New Roman" w:hAnsi="Times New Roman" w:cs="Times New Roman"/>
          <w:color w:val="auto"/>
          <w:sz w:val="26"/>
          <w:szCs w:val="26"/>
          <w:lang w:val="en-US"/>
        </w:rPr>
        <w:t>Ban đại diện</w:t>
      </w:r>
      <w:r w:rsidR="00111639" w:rsidRPr="008243F3">
        <w:rPr>
          <w:rFonts w:ascii="Times New Roman" w:hAnsi="Times New Roman" w:cs="Times New Roman"/>
          <w:color w:val="auto"/>
          <w:sz w:val="26"/>
          <w:szCs w:val="26"/>
          <w:lang w:val="en-US"/>
        </w:rPr>
        <w:t xml:space="preserve"> Nhóm</w:t>
      </w:r>
      <w:r w:rsidRPr="008243F3">
        <w:rPr>
          <w:rFonts w:ascii="Times New Roman" w:hAnsi="Times New Roman" w:cs="Times New Roman"/>
          <w:color w:val="auto"/>
          <w:sz w:val="26"/>
          <w:szCs w:val="26"/>
          <w:lang w:val="vi-VN"/>
        </w:rPr>
        <w:t xml:space="preserve"> chứng chỉ, chính quyền địa phương tiến hành điều tra xác minh và lập biên bản trên diện tích đất bị lấn chiếm.</w:t>
      </w:r>
    </w:p>
    <w:p w14:paraId="36821A18" w14:textId="77777777"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vi-VN"/>
        </w:rPr>
        <w:t>+ Yêu cầu cá nhân, tổ chức làm cam kết không được mở rộng diện tích. Không tiếp tục ảnh hưởng đến tài nguyên rừng của thành viên nhóm chứng chỉ.</w:t>
      </w:r>
    </w:p>
    <w:p w14:paraId="382FD978" w14:textId="458F5661"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vi-VN"/>
        </w:rPr>
        <w:t xml:space="preserve">+ </w:t>
      </w:r>
      <w:r w:rsidR="00111639" w:rsidRPr="008243F3">
        <w:rPr>
          <w:rFonts w:ascii="Times New Roman" w:hAnsi="Times New Roman" w:cs="Times New Roman"/>
          <w:color w:val="auto"/>
          <w:sz w:val="26"/>
          <w:szCs w:val="26"/>
          <w:lang w:val="en-US"/>
        </w:rPr>
        <w:t xml:space="preserve">Ban </w:t>
      </w:r>
      <w:r w:rsidR="00A51B16">
        <w:rPr>
          <w:rFonts w:ascii="Times New Roman" w:hAnsi="Times New Roman" w:cs="Times New Roman"/>
          <w:color w:val="auto"/>
          <w:sz w:val="26"/>
          <w:szCs w:val="26"/>
          <w:lang w:val="en-US"/>
        </w:rPr>
        <w:t>đại diện</w:t>
      </w:r>
      <w:r w:rsidR="00111639" w:rsidRPr="008243F3">
        <w:rPr>
          <w:rFonts w:ascii="Times New Roman" w:hAnsi="Times New Roman" w:cs="Times New Roman"/>
          <w:color w:val="auto"/>
          <w:sz w:val="26"/>
          <w:szCs w:val="26"/>
          <w:lang w:val="en-US"/>
        </w:rPr>
        <w:t xml:space="preserve"> </w:t>
      </w:r>
      <w:r w:rsidRPr="008243F3">
        <w:rPr>
          <w:rFonts w:ascii="Times New Roman" w:hAnsi="Times New Roman" w:cs="Times New Roman"/>
          <w:color w:val="auto"/>
          <w:sz w:val="26"/>
          <w:szCs w:val="26"/>
          <w:lang w:val="vi-VN"/>
        </w:rPr>
        <w:t xml:space="preserve">Nhóm </w:t>
      </w:r>
      <w:r w:rsidRPr="008243F3">
        <w:rPr>
          <w:rFonts w:ascii="Times New Roman" w:hAnsi="Times New Roman" w:cs="Times New Roman"/>
          <w:color w:val="auto"/>
          <w:sz w:val="26"/>
          <w:szCs w:val="26"/>
          <w:lang w:val="en-US"/>
        </w:rPr>
        <w:t>cùng</w:t>
      </w:r>
      <w:r w:rsidRPr="008243F3">
        <w:rPr>
          <w:rFonts w:ascii="Times New Roman" w:hAnsi="Times New Roman" w:cs="Times New Roman"/>
          <w:color w:val="auto"/>
          <w:sz w:val="26"/>
          <w:szCs w:val="26"/>
          <w:lang w:val="vi-VN"/>
        </w:rPr>
        <w:t xml:space="preserve"> mời chính quyền </w:t>
      </w:r>
      <w:r w:rsidRPr="008243F3">
        <w:rPr>
          <w:rFonts w:ascii="Times New Roman" w:hAnsi="Times New Roman" w:cs="Times New Roman"/>
          <w:color w:val="auto"/>
          <w:sz w:val="26"/>
          <w:szCs w:val="26"/>
          <w:lang w:val="en-US"/>
        </w:rPr>
        <w:t>địa phương</w:t>
      </w:r>
      <w:r w:rsidRPr="008243F3">
        <w:rPr>
          <w:rFonts w:ascii="Times New Roman" w:hAnsi="Times New Roman" w:cs="Times New Roman"/>
          <w:color w:val="auto"/>
          <w:sz w:val="26"/>
          <w:szCs w:val="26"/>
          <w:lang w:val="vi-VN"/>
        </w:rPr>
        <w:t xml:space="preserve"> tổ chức đánh giá mức độ thiệt hại, ảnh h</w:t>
      </w:r>
      <w:r w:rsidR="00111639" w:rsidRPr="008243F3">
        <w:rPr>
          <w:rFonts w:ascii="Times New Roman" w:hAnsi="Times New Roman" w:cs="Times New Roman"/>
          <w:color w:val="auto"/>
          <w:sz w:val="26"/>
          <w:szCs w:val="26"/>
          <w:lang w:val="en-US"/>
        </w:rPr>
        <w:t>ưởng</w:t>
      </w:r>
      <w:r w:rsidRPr="008243F3">
        <w:rPr>
          <w:rFonts w:ascii="Times New Roman" w:hAnsi="Times New Roman" w:cs="Times New Roman"/>
          <w:color w:val="auto"/>
          <w:sz w:val="26"/>
          <w:szCs w:val="26"/>
          <w:lang w:val="vi-VN"/>
        </w:rPr>
        <w:t xml:space="preserve"> kinh tế đến nhóm</w:t>
      </w:r>
      <w:r w:rsidR="00111639" w:rsidRPr="008243F3">
        <w:rPr>
          <w:rFonts w:ascii="Times New Roman" w:hAnsi="Times New Roman" w:cs="Times New Roman"/>
          <w:color w:val="auto"/>
          <w:sz w:val="26"/>
          <w:szCs w:val="26"/>
          <w:lang w:val="en-US"/>
        </w:rPr>
        <w:t xml:space="preserve"> thành</w:t>
      </w:r>
      <w:r w:rsidRPr="008243F3">
        <w:rPr>
          <w:rFonts w:ascii="Times New Roman" w:hAnsi="Times New Roman" w:cs="Times New Roman"/>
          <w:color w:val="auto"/>
          <w:sz w:val="26"/>
          <w:szCs w:val="26"/>
          <w:lang w:val="vi-VN"/>
        </w:rPr>
        <w:t xml:space="preserve"> viên, triển khai giải quyết tranh chấp theo luật định. Tổ chức hòa giải giữa các hộ gia đình</w:t>
      </w:r>
      <w:r w:rsidR="00111639" w:rsidRPr="008243F3">
        <w:rPr>
          <w:rFonts w:ascii="Times New Roman" w:hAnsi="Times New Roman" w:cs="Times New Roman"/>
          <w:color w:val="auto"/>
          <w:sz w:val="26"/>
          <w:szCs w:val="26"/>
          <w:lang w:val="en-US"/>
        </w:rPr>
        <w:t>.</w:t>
      </w:r>
    </w:p>
    <w:p w14:paraId="1EB6A6C3" w14:textId="77777777" w:rsidR="00432BCA" w:rsidRPr="008243F3" w:rsidRDefault="00432BCA" w:rsidP="00432BCA">
      <w:pPr>
        <w:pStyle w:val="Defaul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vi-VN"/>
        </w:rPr>
        <w:t xml:space="preserve">- </w:t>
      </w:r>
      <w:r w:rsidRPr="008243F3">
        <w:rPr>
          <w:rFonts w:ascii="Times New Roman" w:hAnsi="Times New Roman" w:cs="Times New Roman"/>
          <w:color w:val="auto"/>
          <w:sz w:val="26"/>
          <w:szCs w:val="26"/>
          <w:lang w:val="en-US"/>
        </w:rPr>
        <w:t xml:space="preserve">Nhóm chứng chỉ rừng kết hợp </w:t>
      </w:r>
      <w:r w:rsidRPr="008243F3">
        <w:rPr>
          <w:rFonts w:ascii="Times New Roman" w:hAnsi="Times New Roman" w:cs="Times New Roman"/>
          <w:color w:val="auto"/>
          <w:sz w:val="26"/>
          <w:szCs w:val="26"/>
          <w:lang w:val="vi-VN"/>
        </w:rPr>
        <w:t xml:space="preserve">với chính quyền địa phương, thôn/bản tuyên truyền vận động người dân không xâm </w:t>
      </w:r>
      <w:r w:rsidRPr="008243F3">
        <w:rPr>
          <w:rFonts w:ascii="Times New Roman" w:hAnsi="Times New Roman" w:cs="Times New Roman"/>
          <w:color w:val="auto"/>
          <w:sz w:val="26"/>
          <w:szCs w:val="26"/>
          <w:lang w:val="en-US"/>
        </w:rPr>
        <w:t>phạm, lấn chiếm rừng</w:t>
      </w:r>
      <w:r w:rsidRPr="008243F3">
        <w:rPr>
          <w:rFonts w:ascii="Times New Roman" w:hAnsi="Times New Roman" w:cs="Times New Roman"/>
          <w:color w:val="auto"/>
          <w:sz w:val="26"/>
          <w:szCs w:val="26"/>
          <w:lang w:val="vi-VN"/>
        </w:rPr>
        <w:t xml:space="preserve"> rừng trái phép.</w:t>
      </w:r>
    </w:p>
    <w:p w14:paraId="60285C55" w14:textId="77777777" w:rsidR="00432BCA" w:rsidRPr="008243F3" w:rsidRDefault="00432BCA" w:rsidP="00432BCA">
      <w:pPr>
        <w:pStyle w:val="Default"/>
        <w:spacing w:before="140" w:after="140"/>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en-US"/>
        </w:rPr>
        <w:t>-</w:t>
      </w:r>
      <w:r w:rsidRPr="008243F3">
        <w:rPr>
          <w:rFonts w:ascii="Times New Roman" w:hAnsi="Times New Roman" w:cs="Times New Roman"/>
          <w:color w:val="auto"/>
          <w:sz w:val="26"/>
          <w:szCs w:val="26"/>
          <w:lang w:val="vi-VN"/>
        </w:rPr>
        <w:t xml:space="preserve"> Nếu quá trình tranh chấp làm thiệt hại đến rừng và đất rừng tự nhiên thì tổ chức hoặc cá nhân nào sai phải chịu trách nhiệm theo qui định của pháp luật hiện hành.</w:t>
      </w:r>
    </w:p>
    <w:p w14:paraId="0B6ACDEB" w14:textId="77777777" w:rsidR="00692892" w:rsidRPr="008243F3" w:rsidRDefault="00692892" w:rsidP="00692892">
      <w:pPr>
        <w:pStyle w:val="BodyText1"/>
        <w:keepNext/>
        <w:framePr w:dropCap="drop" w:lines="3" w:wrap="around" w:vAnchor="text" w:hAnchor="page" w:x="351" w:y="390"/>
        <w:spacing w:before="0" w:line="1020" w:lineRule="exact"/>
        <w:textAlignment w:val="baseline"/>
        <w:rPr>
          <w:rFonts w:ascii="Times New Roman" w:hAnsi="Times New Roman"/>
          <w:b/>
          <w:position w:val="-12"/>
          <w:sz w:val="128"/>
          <w:szCs w:val="26"/>
          <w:lang w:val="pt-PT"/>
        </w:rPr>
      </w:pPr>
    </w:p>
    <w:p w14:paraId="076B0C63" w14:textId="21DA4C45" w:rsidR="00432BCA" w:rsidRPr="00B21C96" w:rsidRDefault="00B21C96" w:rsidP="0041500C">
      <w:pPr>
        <w:pStyle w:val="Default"/>
        <w:tabs>
          <w:tab w:val="left" w:pos="567"/>
        </w:tabs>
        <w:spacing w:before="60" w:after="60"/>
        <w:outlineLvl w:val="1"/>
        <w:rPr>
          <w:rFonts w:ascii="Times New Roman" w:hAnsi="Times New Roman" w:cs="Times New Roman"/>
          <w:b/>
          <w:color w:val="auto"/>
          <w:sz w:val="26"/>
          <w:szCs w:val="26"/>
          <w:lang w:val="en-US"/>
        </w:rPr>
      </w:pPr>
      <w:r>
        <w:rPr>
          <w:rFonts w:ascii="Times New Roman" w:hAnsi="Times New Roman" w:cs="Times New Roman"/>
          <w:b/>
          <w:color w:val="auto"/>
          <w:sz w:val="26"/>
          <w:szCs w:val="26"/>
          <w:lang w:val="en-US"/>
        </w:rPr>
        <w:t xml:space="preserve">II. QUY TRÌNH </w:t>
      </w:r>
      <w:r w:rsidR="00012660">
        <w:rPr>
          <w:rFonts w:ascii="Times New Roman" w:hAnsi="Times New Roman" w:cs="Times New Roman"/>
          <w:b/>
          <w:color w:val="auto"/>
          <w:sz w:val="26"/>
          <w:szCs w:val="26"/>
          <w:lang w:val="en-US"/>
        </w:rPr>
        <w:t xml:space="preserve">TIẾP NHẬN, </w:t>
      </w:r>
      <w:r>
        <w:rPr>
          <w:rFonts w:ascii="Times New Roman" w:hAnsi="Times New Roman" w:cs="Times New Roman"/>
          <w:b/>
          <w:color w:val="auto"/>
          <w:sz w:val="26"/>
          <w:szCs w:val="26"/>
          <w:lang w:val="en-US"/>
        </w:rPr>
        <w:t>GIẢI QUYẾT</w:t>
      </w:r>
      <w:r w:rsidR="00012660">
        <w:rPr>
          <w:rFonts w:ascii="Times New Roman" w:hAnsi="Times New Roman" w:cs="Times New Roman"/>
          <w:b/>
          <w:color w:val="auto"/>
          <w:sz w:val="26"/>
          <w:szCs w:val="26"/>
          <w:lang w:val="en-US"/>
        </w:rPr>
        <w:t xml:space="preserve"> </w:t>
      </w:r>
      <w:r>
        <w:rPr>
          <w:rFonts w:ascii="Times New Roman" w:hAnsi="Times New Roman" w:cs="Times New Roman"/>
          <w:b/>
          <w:color w:val="auto"/>
          <w:sz w:val="26"/>
          <w:szCs w:val="26"/>
          <w:lang w:val="en-US"/>
        </w:rPr>
        <w:t>KHIẾU NẠI</w:t>
      </w:r>
    </w:p>
    <w:p w14:paraId="35C89B44" w14:textId="77777777" w:rsidR="00B21C96" w:rsidRPr="00B21C96" w:rsidRDefault="00B21C96" w:rsidP="003103F8">
      <w:pPr>
        <w:pStyle w:val="BodyText1"/>
        <w:spacing w:before="0" w:line="340" w:lineRule="exact"/>
        <w:ind w:right="1" w:firstLine="720"/>
        <w:rPr>
          <w:rFonts w:ascii="Times New Roman" w:hAnsi="Times New Roman"/>
          <w:b/>
          <w:sz w:val="26"/>
          <w:szCs w:val="26"/>
          <w:lang w:val="pt-PT"/>
        </w:rPr>
      </w:pPr>
      <w:r w:rsidRPr="00B21C96">
        <w:rPr>
          <w:rFonts w:ascii="Times New Roman" w:hAnsi="Times New Roman"/>
          <w:b/>
          <w:sz w:val="26"/>
          <w:szCs w:val="26"/>
          <w:lang w:val="pt-PT"/>
        </w:rPr>
        <w:t>1. Căn cứ pháp lý</w:t>
      </w:r>
    </w:p>
    <w:p w14:paraId="2651A70D" w14:textId="65D19EDE" w:rsidR="00B21C96" w:rsidRPr="00012660" w:rsidRDefault="00B21C96" w:rsidP="00012660">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012660">
        <w:rPr>
          <w:rFonts w:ascii="Times New Roman" w:hAnsi="Times New Roman" w:cs="Times New Roman"/>
          <w:color w:val="auto"/>
          <w:sz w:val="26"/>
          <w:szCs w:val="26"/>
          <w:lang w:val="en-US"/>
        </w:rPr>
        <w:t xml:space="preserve">- </w:t>
      </w:r>
      <w:r w:rsidR="00432BCA" w:rsidRPr="00012660">
        <w:rPr>
          <w:rFonts w:ascii="Times New Roman" w:hAnsi="Times New Roman" w:cs="Times New Roman"/>
          <w:color w:val="auto"/>
          <w:sz w:val="26"/>
          <w:szCs w:val="26"/>
          <w:lang w:val="en-US"/>
        </w:rPr>
        <w:t>Hiến pháp 2013,</w:t>
      </w:r>
    </w:p>
    <w:p w14:paraId="221EDB37" w14:textId="77777777" w:rsidR="00B21C96" w:rsidRPr="00012660" w:rsidRDefault="00B21C96" w:rsidP="00012660">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012660">
        <w:rPr>
          <w:rFonts w:ascii="Times New Roman" w:hAnsi="Times New Roman" w:cs="Times New Roman"/>
          <w:color w:val="auto"/>
          <w:sz w:val="26"/>
          <w:szCs w:val="26"/>
          <w:lang w:val="en-US"/>
        </w:rPr>
        <w:t>-</w:t>
      </w:r>
      <w:r w:rsidR="00432BCA" w:rsidRPr="00012660">
        <w:rPr>
          <w:rFonts w:ascii="Times New Roman" w:hAnsi="Times New Roman" w:cs="Times New Roman"/>
          <w:color w:val="auto"/>
          <w:sz w:val="26"/>
          <w:szCs w:val="26"/>
          <w:lang w:val="en-US"/>
        </w:rPr>
        <w:t xml:space="preserve"> Luật Khiếu nại 02/2011/QH13,</w:t>
      </w:r>
    </w:p>
    <w:p w14:paraId="30C6EDD5" w14:textId="02E726CB" w:rsidR="00432BCA" w:rsidRDefault="00B21C96" w:rsidP="00012660">
      <w:pPr>
        <w:pStyle w:val="Default"/>
        <w:tabs>
          <w:tab w:val="left" w:pos="567"/>
        </w:tabs>
        <w:spacing w:before="60" w:after="60" w:line="360" w:lineRule="exact"/>
        <w:ind w:firstLine="720"/>
        <w:rPr>
          <w:rFonts w:ascii="Times New Roman" w:hAnsi="Times New Roman"/>
          <w:sz w:val="26"/>
          <w:szCs w:val="26"/>
          <w:lang w:val="pt-PT"/>
        </w:rPr>
      </w:pPr>
      <w:r w:rsidRPr="00012660">
        <w:rPr>
          <w:rFonts w:ascii="Times New Roman" w:hAnsi="Times New Roman" w:cs="Times New Roman"/>
          <w:color w:val="auto"/>
          <w:sz w:val="26"/>
          <w:szCs w:val="26"/>
          <w:lang w:val="en-US"/>
        </w:rPr>
        <w:t>-</w:t>
      </w:r>
      <w:r w:rsidR="00432BCA" w:rsidRPr="00012660">
        <w:rPr>
          <w:rFonts w:ascii="Times New Roman" w:hAnsi="Times New Roman" w:cs="Times New Roman"/>
          <w:color w:val="auto"/>
          <w:sz w:val="26"/>
          <w:szCs w:val="26"/>
          <w:lang w:val="en-US"/>
        </w:rPr>
        <w:t xml:space="preserve"> Luật Đất đai</w:t>
      </w:r>
      <w:r w:rsidR="00432BCA" w:rsidRPr="008243F3">
        <w:rPr>
          <w:rFonts w:ascii="Times New Roman" w:hAnsi="Times New Roman"/>
          <w:sz w:val="26"/>
          <w:szCs w:val="26"/>
          <w:lang w:val="pt-PT"/>
        </w:rPr>
        <w:t xml:space="preserve"> 2013 và các văn bản hướng dẫn luật, là cơ sở pháp lý để công dân thực hiện quyền và nghĩa vụ của mình. </w:t>
      </w:r>
    </w:p>
    <w:p w14:paraId="3B0F12B2" w14:textId="28ED14FF" w:rsidR="00B21C96" w:rsidRPr="00B21C96" w:rsidRDefault="00B21C96" w:rsidP="00B21C96">
      <w:pPr>
        <w:pStyle w:val="Default"/>
        <w:tabs>
          <w:tab w:val="left" w:pos="567"/>
        </w:tabs>
        <w:spacing w:before="60" w:after="60" w:line="360" w:lineRule="exact"/>
        <w:ind w:firstLine="7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L</w:t>
      </w:r>
      <w:r w:rsidRPr="00B21C96">
        <w:rPr>
          <w:rFonts w:ascii="Times New Roman" w:hAnsi="Times New Roman" w:cs="Times New Roman"/>
          <w:color w:val="auto"/>
          <w:sz w:val="26"/>
          <w:szCs w:val="26"/>
          <w:lang w:val="en-US"/>
        </w:rPr>
        <w:t>uật an toàn vệ sinh lao động số 84/2013/QH13 ngày 25/6/2015 của Quốc hội nước CHXHCN Việt Nam;</w:t>
      </w:r>
    </w:p>
    <w:p w14:paraId="4C4D0E68" w14:textId="22BBCE9F" w:rsidR="00B21C96" w:rsidRPr="00B21C96" w:rsidRDefault="00B21C96" w:rsidP="00B21C96">
      <w:pPr>
        <w:pStyle w:val="Default"/>
        <w:tabs>
          <w:tab w:val="left" w:pos="567"/>
        </w:tabs>
        <w:spacing w:before="60" w:after="60" w:line="360" w:lineRule="exact"/>
        <w:ind w:firstLine="7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-T</w:t>
      </w:r>
      <w:r w:rsidRPr="00B21C96">
        <w:rPr>
          <w:rFonts w:ascii="Times New Roman" w:hAnsi="Times New Roman" w:cs="Times New Roman"/>
          <w:color w:val="auto"/>
          <w:sz w:val="26"/>
          <w:szCs w:val="26"/>
          <w:lang w:val="en-US"/>
        </w:rPr>
        <w:t xml:space="preserve">hông tư: 05/2021/TT-CP ngày 01 tháng 10 năm 2021 của Chính phủ về về quy trình xử lý đơn khiếu nại, đơn tố giác, đơn phản ánh; </w:t>
      </w:r>
    </w:p>
    <w:p w14:paraId="432E7A28" w14:textId="19F26BC7" w:rsidR="00B21C96" w:rsidRPr="00243A6B" w:rsidRDefault="00B21C96" w:rsidP="00B21C96">
      <w:pPr>
        <w:pStyle w:val="Default"/>
        <w:tabs>
          <w:tab w:val="left" w:pos="567"/>
        </w:tabs>
        <w:spacing w:before="60" w:after="60" w:line="360" w:lineRule="exact"/>
        <w:ind w:firstLine="720"/>
        <w:rPr>
          <w:sz w:val="26"/>
          <w:szCs w:val="26"/>
        </w:rPr>
      </w:pPr>
      <w:r>
        <w:rPr>
          <w:rFonts w:ascii="Times New Roman" w:hAnsi="Times New Roman" w:cs="Times New Roman"/>
          <w:color w:val="auto"/>
          <w:sz w:val="26"/>
          <w:szCs w:val="26"/>
          <w:lang w:val="en-US"/>
        </w:rPr>
        <w:t>-</w:t>
      </w:r>
      <w:r w:rsidRPr="00B21C96">
        <w:rPr>
          <w:rFonts w:ascii="Times New Roman" w:hAnsi="Times New Roman" w:cs="Times New Roman"/>
          <w:color w:val="auto"/>
          <w:sz w:val="26"/>
          <w:szCs w:val="26"/>
          <w:lang w:val="en-US"/>
        </w:rPr>
        <w:t>Căn cứ Tiêu chuẩn FSC-STD-VN.01-2018 The FSC National Forest Stewardship Standard of Vietnam</w:t>
      </w:r>
      <w:r w:rsidRPr="00243A6B">
        <w:rPr>
          <w:sz w:val="26"/>
          <w:szCs w:val="26"/>
        </w:rPr>
        <w:t>.</w:t>
      </w:r>
    </w:p>
    <w:p w14:paraId="21C3ABA4" w14:textId="57F59AC7" w:rsidR="00AC224E" w:rsidRPr="008243F3" w:rsidRDefault="00432BCA" w:rsidP="00432BCA">
      <w:pPr>
        <w:spacing w:line="340" w:lineRule="exact"/>
        <w:ind w:right="1"/>
        <w:jc w:val="both"/>
        <w:rPr>
          <w:b/>
          <w:bCs/>
          <w:iCs/>
          <w:sz w:val="26"/>
          <w:szCs w:val="26"/>
          <w:lang w:val="pt-PT" w:eastAsia="x-none"/>
        </w:rPr>
      </w:pPr>
      <w:r w:rsidRPr="008243F3">
        <w:rPr>
          <w:i/>
          <w:sz w:val="26"/>
          <w:szCs w:val="26"/>
          <w:lang w:val="pt-PT" w:eastAsia="x-none"/>
        </w:rPr>
        <w:tab/>
      </w:r>
      <w:r w:rsidR="00B21C96">
        <w:rPr>
          <w:b/>
          <w:bCs/>
          <w:iCs/>
          <w:sz w:val="26"/>
          <w:szCs w:val="26"/>
          <w:lang w:val="pt-PT" w:eastAsia="x-none"/>
        </w:rPr>
        <w:t>2</w:t>
      </w:r>
      <w:r w:rsidR="00AC224E" w:rsidRPr="008243F3">
        <w:rPr>
          <w:b/>
          <w:bCs/>
          <w:iCs/>
          <w:sz w:val="26"/>
          <w:szCs w:val="26"/>
          <w:lang w:val="pt-PT" w:eastAsia="x-none"/>
        </w:rPr>
        <w:t>. Tổng quan chung:</w:t>
      </w:r>
    </w:p>
    <w:p w14:paraId="5A9EE33D" w14:textId="39D0FE97" w:rsidR="00432BCA" w:rsidRPr="008243F3" w:rsidRDefault="00432BCA" w:rsidP="00AC224E">
      <w:pPr>
        <w:spacing w:line="340" w:lineRule="exact"/>
        <w:ind w:right="1" w:firstLine="720"/>
        <w:jc w:val="both"/>
        <w:rPr>
          <w:sz w:val="26"/>
          <w:szCs w:val="26"/>
          <w:lang w:val="pt-PT" w:eastAsia="x-none"/>
        </w:rPr>
      </w:pPr>
      <w:r w:rsidRPr="008243F3">
        <w:rPr>
          <w:i/>
          <w:sz w:val="26"/>
          <w:szCs w:val="26"/>
          <w:lang w:val="pt-PT" w:eastAsia="x-none"/>
        </w:rPr>
        <w:t>* Khiếu nại</w:t>
      </w:r>
      <w:r w:rsidRPr="008243F3">
        <w:rPr>
          <w:sz w:val="26"/>
          <w:szCs w:val="26"/>
          <w:lang w:val="pt-PT" w:eastAsia="x-none"/>
        </w:rPr>
        <w:t xml:space="preserve"> là việc công dân đề nghị cơ quan, tổ chức, cá nhân có thẩm quyền xem xét lại quyết định hành chính, hành vi hành chính của cơ quan hành chính nhà nước, của người có thẩm quyền trong cơ quan hành chính nhà nước khi có căn cứ cho rằng quyết định hoặc hành vi đó là trái pháp luật, xâm phạm quyền, lợi ích hợp pháp của mình.</w:t>
      </w:r>
    </w:p>
    <w:p w14:paraId="1C80735A" w14:textId="77777777" w:rsidR="00432BCA" w:rsidRPr="008243F3" w:rsidRDefault="00432BCA" w:rsidP="00432BCA">
      <w:pPr>
        <w:spacing w:line="340" w:lineRule="exact"/>
        <w:ind w:right="1"/>
        <w:jc w:val="both"/>
        <w:rPr>
          <w:sz w:val="26"/>
          <w:szCs w:val="26"/>
          <w:lang w:val="pt-PT" w:eastAsia="x-none"/>
        </w:rPr>
      </w:pPr>
      <w:r w:rsidRPr="008243F3">
        <w:rPr>
          <w:i/>
          <w:sz w:val="26"/>
          <w:szCs w:val="26"/>
          <w:lang w:val="pt-PT" w:eastAsia="x-none"/>
        </w:rPr>
        <w:tab/>
        <w:t>*Giải quyết khiếu nại</w:t>
      </w:r>
      <w:r w:rsidRPr="008243F3">
        <w:rPr>
          <w:sz w:val="26"/>
          <w:szCs w:val="26"/>
          <w:lang w:val="pt-PT" w:eastAsia="x-none"/>
        </w:rPr>
        <w:t xml:space="preserve"> là việc thụ lý, xác minh, kết luận và ra quyết định giải quyết khiếu nại.</w:t>
      </w:r>
    </w:p>
    <w:p w14:paraId="06D61585" w14:textId="44376662" w:rsidR="00432BCA" w:rsidRPr="008243F3" w:rsidRDefault="00432BCA" w:rsidP="00432BCA">
      <w:pPr>
        <w:spacing w:line="340" w:lineRule="exact"/>
        <w:ind w:right="1"/>
        <w:jc w:val="both"/>
        <w:rPr>
          <w:sz w:val="26"/>
          <w:szCs w:val="26"/>
          <w:lang w:val="pt-PT" w:eastAsia="x-none"/>
        </w:rPr>
      </w:pPr>
      <w:r w:rsidRPr="008243F3">
        <w:rPr>
          <w:sz w:val="26"/>
          <w:szCs w:val="26"/>
          <w:lang w:val="pt-PT" w:eastAsia="x-none"/>
        </w:rPr>
        <w:tab/>
        <w:t xml:space="preserve">Quyền khiếu nại, tố cáo của công dân được pháp luật </w:t>
      </w:r>
      <w:r w:rsidR="008C1A40" w:rsidRPr="008243F3">
        <w:rPr>
          <w:sz w:val="26"/>
          <w:szCs w:val="26"/>
          <w:lang w:val="pt-PT" w:eastAsia="x-none"/>
        </w:rPr>
        <w:t>quy định trong Hiến pháp, Luật khiếu nại, Luật đ</w:t>
      </w:r>
      <w:r w:rsidRPr="008243F3">
        <w:rPr>
          <w:sz w:val="26"/>
          <w:szCs w:val="26"/>
          <w:lang w:val="pt-PT" w:eastAsia="x-none"/>
        </w:rPr>
        <w:t xml:space="preserve">ất đai và các văn bản hướng dẫn luật, đó là cơ sở pháp lý để công dân thực </w:t>
      </w:r>
      <w:r w:rsidRPr="008243F3">
        <w:rPr>
          <w:sz w:val="26"/>
          <w:szCs w:val="26"/>
          <w:lang w:val="pt-PT" w:eastAsia="x-none"/>
        </w:rPr>
        <w:lastRenderedPageBreak/>
        <w:t>hiện quyền và nghĩa vụ công dân của mình, đảm bảo thực thi tốt quy chế dân chủ ở cơ sở, đảm bảo các quyền và lợi ích hợp pháp của công dân.</w:t>
      </w:r>
    </w:p>
    <w:p w14:paraId="636A8610" w14:textId="05F2B355" w:rsidR="00432BCA" w:rsidRPr="008243F3" w:rsidRDefault="00AD36E1" w:rsidP="00012660">
      <w:pPr>
        <w:spacing w:line="340" w:lineRule="exact"/>
        <w:ind w:right="1"/>
        <w:jc w:val="both"/>
        <w:rPr>
          <w:sz w:val="26"/>
          <w:szCs w:val="26"/>
          <w:lang w:val="pt-PT" w:eastAsia="en-IN"/>
        </w:rPr>
      </w:pPr>
      <w:r w:rsidRPr="008243F3">
        <w:rPr>
          <w:sz w:val="26"/>
          <w:szCs w:val="26"/>
          <w:lang w:val="pt-PT" w:eastAsia="en-IN"/>
        </w:rPr>
        <w:tab/>
      </w:r>
      <w:r w:rsidR="00432BCA" w:rsidRPr="008243F3">
        <w:rPr>
          <w:sz w:val="26"/>
          <w:szCs w:val="26"/>
          <w:lang w:val="pt-PT" w:eastAsia="en-IN"/>
        </w:rPr>
        <w:t>Người dân có quyền khiếu nại về những vấn đề liên quan đến:</w:t>
      </w:r>
    </w:p>
    <w:p w14:paraId="08A5F1DA" w14:textId="77777777" w:rsidR="00432BCA" w:rsidRPr="008243F3" w:rsidRDefault="00432BCA" w:rsidP="007C33D6">
      <w:pPr>
        <w:numPr>
          <w:ilvl w:val="0"/>
          <w:numId w:val="38"/>
        </w:numPr>
        <w:tabs>
          <w:tab w:val="left" w:pos="851"/>
        </w:tabs>
        <w:spacing w:after="200" w:line="340" w:lineRule="exact"/>
        <w:ind w:left="0" w:right="1" w:firstLine="720"/>
        <w:jc w:val="both"/>
        <w:rPr>
          <w:sz w:val="26"/>
          <w:szCs w:val="26"/>
          <w:lang w:val="pt-PT" w:eastAsia="en-IN"/>
        </w:rPr>
      </w:pPr>
      <w:r w:rsidRPr="008243F3">
        <w:rPr>
          <w:sz w:val="26"/>
          <w:szCs w:val="26"/>
          <w:lang w:val="pt-PT" w:eastAsia="en-IN"/>
        </w:rPr>
        <w:t>Công tác giao đất: quy trình giao đất, quy trình - thủ tục cấp giấy chứng nhận quyền sử dụng đất, công tác quản lý đất đai,…</w:t>
      </w:r>
    </w:p>
    <w:p w14:paraId="613BEA19" w14:textId="77777777" w:rsidR="00432BCA" w:rsidRPr="008243F3" w:rsidRDefault="00432BCA" w:rsidP="007C33D6">
      <w:pPr>
        <w:numPr>
          <w:ilvl w:val="0"/>
          <w:numId w:val="38"/>
        </w:numPr>
        <w:tabs>
          <w:tab w:val="left" w:pos="851"/>
        </w:tabs>
        <w:spacing w:line="340" w:lineRule="exact"/>
        <w:ind w:left="0" w:right="1" w:firstLine="720"/>
        <w:jc w:val="both"/>
        <w:rPr>
          <w:sz w:val="26"/>
          <w:szCs w:val="26"/>
          <w:lang w:val="pt-PT" w:eastAsia="en-IN"/>
        </w:rPr>
      </w:pPr>
      <w:r w:rsidRPr="008243F3">
        <w:rPr>
          <w:sz w:val="26"/>
          <w:szCs w:val="26"/>
          <w:lang w:val="pt-PT" w:eastAsia="en-IN"/>
        </w:rPr>
        <w:t>Công tác giao và khoán rừng: quy trình giao, cách thức giao, hợp đồng giao khoán,…</w:t>
      </w:r>
    </w:p>
    <w:p w14:paraId="529099DF" w14:textId="77777777" w:rsidR="00432BCA" w:rsidRPr="008243F3" w:rsidRDefault="00432BCA" w:rsidP="007C33D6">
      <w:pPr>
        <w:numPr>
          <w:ilvl w:val="0"/>
          <w:numId w:val="38"/>
        </w:numPr>
        <w:tabs>
          <w:tab w:val="left" w:pos="851"/>
        </w:tabs>
        <w:spacing w:line="340" w:lineRule="exact"/>
        <w:ind w:left="0" w:right="1" w:firstLine="720"/>
        <w:jc w:val="both"/>
        <w:rPr>
          <w:sz w:val="26"/>
          <w:szCs w:val="26"/>
          <w:lang w:val="pt-PT" w:eastAsia="en-IN"/>
        </w:rPr>
      </w:pPr>
      <w:r w:rsidRPr="008243F3">
        <w:rPr>
          <w:sz w:val="26"/>
          <w:szCs w:val="26"/>
          <w:lang w:val="pt-PT" w:eastAsia="en-IN"/>
        </w:rPr>
        <w:t>Công tác quản lý và bảo vệ rừng: quy trình giao, cách thức giao, hợp đồng giao quản lý bảo vệ,…</w:t>
      </w:r>
    </w:p>
    <w:p w14:paraId="106BE338" w14:textId="77777777" w:rsidR="00432BCA" w:rsidRPr="008243F3" w:rsidRDefault="00432BCA" w:rsidP="007C33D6">
      <w:pPr>
        <w:numPr>
          <w:ilvl w:val="0"/>
          <w:numId w:val="38"/>
        </w:numPr>
        <w:tabs>
          <w:tab w:val="left" w:pos="851"/>
        </w:tabs>
        <w:spacing w:line="340" w:lineRule="exact"/>
        <w:ind w:left="0" w:right="1" w:firstLine="720"/>
        <w:jc w:val="both"/>
        <w:rPr>
          <w:sz w:val="26"/>
          <w:szCs w:val="26"/>
          <w:lang w:val="pt-PT" w:eastAsia="en-IN"/>
        </w:rPr>
      </w:pPr>
      <w:r w:rsidRPr="008243F3">
        <w:rPr>
          <w:sz w:val="26"/>
          <w:szCs w:val="26"/>
          <w:lang w:val="pt-PT" w:eastAsia="en-IN"/>
        </w:rPr>
        <w:t>Chi trả dịch vụ môi trường rừng: đối tượng, mục đích, cách thức chi trả,…</w:t>
      </w:r>
    </w:p>
    <w:p w14:paraId="15F8A1B4" w14:textId="77777777" w:rsidR="00432BCA" w:rsidRPr="008243F3" w:rsidRDefault="00432BCA" w:rsidP="007C33D6">
      <w:pPr>
        <w:numPr>
          <w:ilvl w:val="0"/>
          <w:numId w:val="38"/>
        </w:numPr>
        <w:tabs>
          <w:tab w:val="left" w:pos="851"/>
        </w:tabs>
        <w:spacing w:line="340" w:lineRule="exact"/>
        <w:ind w:left="0" w:firstLine="720"/>
        <w:jc w:val="both"/>
        <w:rPr>
          <w:sz w:val="26"/>
          <w:szCs w:val="26"/>
          <w:lang w:val="pt-PT" w:eastAsia="en-IN"/>
        </w:rPr>
      </w:pPr>
      <w:r w:rsidRPr="008243F3">
        <w:rPr>
          <w:sz w:val="26"/>
          <w:szCs w:val="26"/>
          <w:lang w:val="pt-PT" w:eastAsia="en-IN"/>
        </w:rPr>
        <w:t xml:space="preserve">Công tác tăng cường luật pháp và quản lý lâm sản: tuân thủ lâm luật, quản lý tài nguyên rừng, </w:t>
      </w:r>
    </w:p>
    <w:p w14:paraId="7E603F5E" w14:textId="77777777" w:rsidR="00432BCA" w:rsidRDefault="00432BCA" w:rsidP="007C33D6">
      <w:pPr>
        <w:numPr>
          <w:ilvl w:val="0"/>
          <w:numId w:val="38"/>
        </w:numPr>
        <w:tabs>
          <w:tab w:val="left" w:pos="851"/>
        </w:tabs>
        <w:spacing w:line="340" w:lineRule="exact"/>
        <w:ind w:left="0" w:firstLine="720"/>
        <w:jc w:val="both"/>
        <w:rPr>
          <w:sz w:val="26"/>
          <w:szCs w:val="26"/>
          <w:lang w:val="pt-PT" w:eastAsia="en-IN"/>
        </w:rPr>
      </w:pPr>
      <w:r w:rsidRPr="008243F3">
        <w:rPr>
          <w:sz w:val="26"/>
          <w:szCs w:val="26"/>
          <w:lang w:val="pt-PT" w:eastAsia="en-IN"/>
        </w:rPr>
        <w:t>Quyền lợi của người dân địa phương, cộng đồng (người dân tộc, bản địa) trong việc sử dụng rừng và  khai thác lâm đặc sản phục vụ cho nhu cầu của họ trong quá trình tham gia quản lý rừng bền vững và chứng chỉ rừng tại các công ty lâm nghiệp,…</w:t>
      </w:r>
    </w:p>
    <w:p w14:paraId="5165B902" w14:textId="40942A26" w:rsidR="00B344DC" w:rsidRPr="008243F3" w:rsidRDefault="00B344DC" w:rsidP="007C33D6">
      <w:pPr>
        <w:numPr>
          <w:ilvl w:val="0"/>
          <w:numId w:val="38"/>
        </w:numPr>
        <w:tabs>
          <w:tab w:val="left" w:pos="851"/>
        </w:tabs>
        <w:spacing w:line="340" w:lineRule="exact"/>
        <w:ind w:left="0" w:firstLine="720"/>
        <w:jc w:val="both"/>
        <w:rPr>
          <w:sz w:val="26"/>
          <w:szCs w:val="26"/>
          <w:lang w:val="pt-PT" w:eastAsia="en-IN"/>
        </w:rPr>
      </w:pPr>
      <w:r>
        <w:rPr>
          <w:sz w:val="26"/>
          <w:szCs w:val="26"/>
          <w:lang w:val="pt-PT" w:eastAsia="en-IN"/>
        </w:rPr>
        <w:t>Các hoạt động quản lý của thành viên nhóm (khai thác, vận chuyển, làm đường, trồng mới, chăm sóc...) có ảnh hưởng tiêu cực đến người dân địa phương hoặc công đồng (người dân tộc, bản địa) sinh sống trong hoặc gần khu vực rừng trồng của nhóm.</w:t>
      </w:r>
    </w:p>
    <w:p w14:paraId="4D6BF634" w14:textId="21659113" w:rsidR="00432BCA" w:rsidRDefault="00432BCA" w:rsidP="007C33D6">
      <w:pPr>
        <w:numPr>
          <w:ilvl w:val="0"/>
          <w:numId w:val="38"/>
        </w:numPr>
        <w:tabs>
          <w:tab w:val="left" w:pos="851"/>
        </w:tabs>
        <w:spacing w:line="340" w:lineRule="exact"/>
        <w:ind w:left="0" w:firstLine="720"/>
        <w:jc w:val="both"/>
        <w:rPr>
          <w:sz w:val="26"/>
          <w:szCs w:val="26"/>
          <w:lang w:val="pt-PT" w:eastAsia="en-IN"/>
        </w:rPr>
      </w:pPr>
      <w:r w:rsidRPr="008243F3">
        <w:rPr>
          <w:sz w:val="26"/>
          <w:szCs w:val="26"/>
          <w:lang w:val="pt-PT" w:eastAsia="en-IN"/>
        </w:rPr>
        <w:t>Vấn đề bình đẳng giới trong tham gia thực hiện các hoạt động quản lý rừng bền vững</w:t>
      </w:r>
      <w:r w:rsidR="00AC224E" w:rsidRPr="008243F3">
        <w:rPr>
          <w:sz w:val="26"/>
          <w:szCs w:val="26"/>
          <w:lang w:val="pt-PT" w:eastAsia="en-IN"/>
        </w:rPr>
        <w:t>.</w:t>
      </w:r>
    </w:p>
    <w:p w14:paraId="5412EAE9" w14:textId="7AF28DC7" w:rsidR="007D3CE9" w:rsidRPr="00EE5A14" w:rsidRDefault="007D3CE9" w:rsidP="007D3CE9">
      <w:pPr>
        <w:tabs>
          <w:tab w:val="left" w:pos="851"/>
        </w:tabs>
        <w:spacing w:line="340" w:lineRule="exact"/>
        <w:ind w:left="720"/>
        <w:jc w:val="both"/>
        <w:rPr>
          <w:b/>
          <w:bCs/>
          <w:sz w:val="26"/>
          <w:szCs w:val="26"/>
          <w:lang w:val="pt-PT" w:eastAsia="en-IN"/>
        </w:rPr>
      </w:pPr>
      <w:r w:rsidRPr="00EE5A14">
        <w:rPr>
          <w:b/>
          <w:bCs/>
          <w:sz w:val="26"/>
          <w:szCs w:val="26"/>
          <w:lang w:val="pt-PT" w:eastAsia="en-IN"/>
        </w:rPr>
        <w:t>4. Phạm vi áp dụng</w:t>
      </w:r>
    </w:p>
    <w:p w14:paraId="79378E0B" w14:textId="3F68ECA1" w:rsidR="00EE5A14" w:rsidRPr="00243A6B" w:rsidRDefault="00EE5A14" w:rsidP="00EE5A14">
      <w:pPr>
        <w:pStyle w:val="ListParagraph"/>
        <w:spacing w:line="300" w:lineRule="auto"/>
        <w:ind w:left="0" w:firstLine="567"/>
        <w:jc w:val="both"/>
        <w:rPr>
          <w:sz w:val="26"/>
          <w:szCs w:val="26"/>
        </w:rPr>
      </w:pPr>
      <w:r w:rsidRPr="00243A6B">
        <w:rPr>
          <w:sz w:val="26"/>
          <w:szCs w:val="26"/>
        </w:rPr>
        <w:t xml:space="preserve">Tất cả các thành viên nhóm chứng chỉ rừng </w:t>
      </w:r>
      <w:r>
        <w:rPr>
          <w:sz w:val="26"/>
          <w:szCs w:val="26"/>
        </w:rPr>
        <w:t>huyện Thanh Chương</w:t>
      </w:r>
      <w:r w:rsidRPr="00243A6B">
        <w:rPr>
          <w:sz w:val="26"/>
          <w:szCs w:val="26"/>
        </w:rPr>
        <w:t>, các nhà thầu phụ liên quan.</w:t>
      </w:r>
    </w:p>
    <w:p w14:paraId="6628A4AB" w14:textId="5E9B6E8A" w:rsidR="00701D9B" w:rsidRDefault="000C3CBA" w:rsidP="00701D9B">
      <w:pPr>
        <w:tabs>
          <w:tab w:val="left" w:pos="851"/>
        </w:tabs>
        <w:spacing w:after="200" w:line="340" w:lineRule="exact"/>
        <w:ind w:left="720"/>
        <w:rPr>
          <w:b/>
          <w:bCs/>
          <w:sz w:val="26"/>
          <w:szCs w:val="26"/>
          <w:lang w:val="pt-PT" w:eastAsia="en-IN"/>
        </w:rPr>
      </w:pPr>
      <w:r>
        <w:rPr>
          <w:b/>
          <w:bCs/>
          <w:sz w:val="26"/>
          <w:szCs w:val="26"/>
          <w:lang w:val="pt-PT" w:eastAsia="en-IN"/>
        </w:rPr>
        <w:t>5</w:t>
      </w:r>
      <w:r w:rsidR="00EE5A14">
        <w:rPr>
          <w:b/>
          <w:bCs/>
          <w:sz w:val="26"/>
          <w:szCs w:val="26"/>
          <w:lang w:val="pt-PT" w:eastAsia="en-IN"/>
        </w:rPr>
        <w:t xml:space="preserve">. </w:t>
      </w:r>
      <w:r w:rsidR="00AC224E" w:rsidRPr="008243F3">
        <w:rPr>
          <w:b/>
          <w:bCs/>
          <w:sz w:val="26"/>
          <w:szCs w:val="26"/>
          <w:lang w:val="pt-PT" w:eastAsia="en-IN"/>
        </w:rPr>
        <w:t xml:space="preserve"> Quy trình</w:t>
      </w:r>
      <w:r w:rsidR="007D3CE9">
        <w:rPr>
          <w:b/>
          <w:bCs/>
          <w:sz w:val="26"/>
          <w:szCs w:val="26"/>
          <w:lang w:val="pt-PT" w:eastAsia="en-IN"/>
        </w:rPr>
        <w:t xml:space="preserve"> tiếp nhận,</w:t>
      </w:r>
      <w:r w:rsidR="00AC224E" w:rsidRPr="008243F3">
        <w:rPr>
          <w:b/>
          <w:bCs/>
          <w:sz w:val="26"/>
          <w:szCs w:val="26"/>
          <w:lang w:val="pt-PT" w:eastAsia="en-IN"/>
        </w:rPr>
        <w:t xml:space="preserve"> giải quyết khiếu nại</w:t>
      </w:r>
    </w:p>
    <w:p w14:paraId="1B887862" w14:textId="0D896A06" w:rsidR="00EE5A14" w:rsidRPr="00243A6B" w:rsidRDefault="000C3CBA" w:rsidP="00EE5A14">
      <w:pPr>
        <w:spacing w:line="300" w:lineRule="auto"/>
        <w:jc w:val="both"/>
        <w:rPr>
          <w:b/>
          <w:i/>
          <w:sz w:val="26"/>
          <w:szCs w:val="26"/>
        </w:rPr>
      </w:pPr>
      <w:r>
        <w:rPr>
          <w:b/>
          <w:i/>
          <w:sz w:val="26"/>
          <w:szCs w:val="26"/>
        </w:rPr>
        <w:t>5</w:t>
      </w:r>
      <w:r w:rsidR="00EE5A14" w:rsidRPr="00243A6B">
        <w:rPr>
          <w:b/>
          <w:i/>
          <w:sz w:val="26"/>
          <w:szCs w:val="26"/>
        </w:rPr>
        <w:t>.1. Trình tự</w:t>
      </w:r>
    </w:p>
    <w:p w14:paraId="5D7EF90E" w14:textId="77777777" w:rsidR="00EE5A14" w:rsidRPr="00243A6B" w:rsidRDefault="00EE5A14" w:rsidP="00EE5A14">
      <w:pPr>
        <w:spacing w:line="300" w:lineRule="auto"/>
        <w:ind w:firstLine="567"/>
        <w:jc w:val="both"/>
        <w:rPr>
          <w:sz w:val="26"/>
          <w:szCs w:val="26"/>
        </w:rPr>
      </w:pPr>
      <w:r w:rsidRPr="00243A6B">
        <w:rPr>
          <w:sz w:val="26"/>
          <w:szCs w:val="26"/>
        </w:rPr>
        <w:t xml:space="preserve">Ưu tiên giải quyết đơn thư khiếu nại thông qua gặp gỡ thương lượng, tự hòa giải trên tinh thần động viên khuyến khích các bên tự nguyện tuân theo các chuẩn mực đạo đức, phong tục tập quán địa phương hoặc tuân thủ theo những quy định của pháp luật hiện hành. </w:t>
      </w:r>
    </w:p>
    <w:p w14:paraId="6B25636D" w14:textId="77777777" w:rsidR="00EE5A14" w:rsidRPr="00243A6B" w:rsidRDefault="00EE5A14" w:rsidP="00EE5A14">
      <w:pPr>
        <w:spacing w:line="300" w:lineRule="auto"/>
        <w:ind w:firstLine="567"/>
        <w:jc w:val="both"/>
        <w:rPr>
          <w:sz w:val="26"/>
          <w:szCs w:val="26"/>
        </w:rPr>
      </w:pPr>
      <w:r w:rsidRPr="00243A6B">
        <w:rPr>
          <w:sz w:val="26"/>
          <w:szCs w:val="26"/>
        </w:rPr>
        <w:t xml:space="preserve">Trường hợp hai bên không tự giải quyết được mâu thuẫn thì cần sự can thiệp của bên thứ ba để giải quyết theo trình tự tăng dần: </w:t>
      </w:r>
    </w:p>
    <w:p w14:paraId="14644888" w14:textId="77777777" w:rsidR="00EE5A14" w:rsidRPr="00243A6B" w:rsidRDefault="00EE5A14" w:rsidP="00EE5A14">
      <w:pPr>
        <w:spacing w:line="300" w:lineRule="auto"/>
        <w:ind w:firstLine="540"/>
        <w:jc w:val="both"/>
        <w:rPr>
          <w:sz w:val="26"/>
          <w:szCs w:val="26"/>
        </w:rPr>
      </w:pPr>
      <w:r w:rsidRPr="00243A6B">
        <w:rPr>
          <w:sz w:val="26"/>
          <w:szCs w:val="26"/>
        </w:rPr>
        <w:t>+ Ban hòa giải, chính quyền địa phương cấp thôn, xã</w:t>
      </w:r>
    </w:p>
    <w:p w14:paraId="663F4DAA" w14:textId="77777777" w:rsidR="00EE5A14" w:rsidRPr="00243A6B" w:rsidRDefault="00EE5A14" w:rsidP="00EE5A14">
      <w:pPr>
        <w:spacing w:line="300" w:lineRule="auto"/>
        <w:ind w:firstLine="567"/>
        <w:jc w:val="both"/>
        <w:rPr>
          <w:sz w:val="26"/>
          <w:szCs w:val="26"/>
        </w:rPr>
      </w:pPr>
      <w:r w:rsidRPr="00243A6B">
        <w:rPr>
          <w:sz w:val="26"/>
          <w:szCs w:val="26"/>
        </w:rPr>
        <w:t xml:space="preserve">+ Tòa án cấp huyện. </w:t>
      </w:r>
    </w:p>
    <w:p w14:paraId="25935ECE" w14:textId="77777777" w:rsidR="00EE5A14" w:rsidRPr="00243A6B" w:rsidRDefault="00EE5A14" w:rsidP="00EE5A14">
      <w:pPr>
        <w:spacing w:line="300" w:lineRule="auto"/>
        <w:ind w:firstLine="567"/>
        <w:jc w:val="both"/>
        <w:rPr>
          <w:sz w:val="26"/>
          <w:szCs w:val="26"/>
        </w:rPr>
      </w:pPr>
      <w:r w:rsidRPr="00243A6B">
        <w:rPr>
          <w:sz w:val="26"/>
          <w:szCs w:val="26"/>
        </w:rPr>
        <w:t xml:space="preserve">+ Nếu tòa án cấp huyện giải quyết chưa thỏa đáng thì một trong hai bên có thể kiện lên tòa án cấp cao hơn. </w:t>
      </w:r>
    </w:p>
    <w:p w14:paraId="21A8DBD4" w14:textId="77777777" w:rsidR="00EE5A14" w:rsidRPr="00243A6B" w:rsidRDefault="00EE5A14" w:rsidP="00EE5A14">
      <w:pPr>
        <w:spacing w:line="300" w:lineRule="auto"/>
        <w:ind w:firstLine="567"/>
        <w:jc w:val="both"/>
        <w:rPr>
          <w:sz w:val="26"/>
          <w:szCs w:val="26"/>
        </w:rPr>
      </w:pPr>
      <w:r w:rsidRPr="00243A6B">
        <w:rPr>
          <w:sz w:val="26"/>
          <w:szCs w:val="26"/>
        </w:rPr>
        <w:t xml:space="preserve">+ Phán quyết của tòa án là quyết định cuối cùng buộc các bên phải tuân thủ. </w:t>
      </w:r>
    </w:p>
    <w:p w14:paraId="6606296F" w14:textId="77777777" w:rsidR="00EE5A14" w:rsidRPr="00243A6B" w:rsidRDefault="00EE5A14" w:rsidP="00EE5A14">
      <w:pPr>
        <w:spacing w:line="300" w:lineRule="auto"/>
        <w:ind w:firstLine="567"/>
        <w:jc w:val="both"/>
        <w:rPr>
          <w:sz w:val="26"/>
          <w:szCs w:val="26"/>
        </w:rPr>
      </w:pPr>
      <w:r w:rsidRPr="00243A6B">
        <w:rPr>
          <w:sz w:val="26"/>
          <w:szCs w:val="26"/>
        </w:rPr>
        <w:t>+ Cưỡng chế theo phán quyết của tòa án là biện pháp cuối cùng.</w:t>
      </w:r>
    </w:p>
    <w:p w14:paraId="157063DD" w14:textId="20C16D60" w:rsidR="00EE5A14" w:rsidRPr="00243A6B" w:rsidRDefault="000C3CBA" w:rsidP="00EE5A14">
      <w:pPr>
        <w:spacing w:line="300" w:lineRule="auto"/>
        <w:jc w:val="both"/>
        <w:rPr>
          <w:b/>
          <w:i/>
          <w:sz w:val="26"/>
          <w:szCs w:val="26"/>
        </w:rPr>
      </w:pPr>
      <w:r>
        <w:rPr>
          <w:b/>
          <w:i/>
          <w:sz w:val="26"/>
          <w:szCs w:val="26"/>
        </w:rPr>
        <w:t>5</w:t>
      </w:r>
      <w:r w:rsidR="00EE5A14" w:rsidRPr="00243A6B">
        <w:rPr>
          <w:b/>
          <w:i/>
          <w:sz w:val="26"/>
          <w:szCs w:val="26"/>
        </w:rPr>
        <w:t>.</w:t>
      </w:r>
      <w:r>
        <w:rPr>
          <w:b/>
          <w:i/>
          <w:sz w:val="26"/>
          <w:szCs w:val="26"/>
        </w:rPr>
        <w:t>2</w:t>
      </w:r>
      <w:r w:rsidR="00EE5A14" w:rsidRPr="00243A6B">
        <w:rPr>
          <w:b/>
          <w:i/>
          <w:sz w:val="26"/>
          <w:szCs w:val="26"/>
        </w:rPr>
        <w:t xml:space="preserve"> Thời gian giải quyết</w:t>
      </w:r>
    </w:p>
    <w:p w14:paraId="13B3D547" w14:textId="77777777" w:rsidR="00EE5A14" w:rsidRPr="00243A6B" w:rsidRDefault="00EE5A14" w:rsidP="00EE5A14">
      <w:pPr>
        <w:spacing w:line="300" w:lineRule="auto"/>
        <w:ind w:right="335" w:firstLine="567"/>
        <w:jc w:val="both"/>
        <w:rPr>
          <w:sz w:val="26"/>
          <w:szCs w:val="26"/>
        </w:rPr>
      </w:pPr>
      <w:r w:rsidRPr="00243A6B">
        <w:rPr>
          <w:sz w:val="26"/>
          <w:szCs w:val="26"/>
        </w:rPr>
        <w:t xml:space="preserve"> Kể từ thời gian tiếp nhận đơn thư khiếu nại, ban đại diện quản lý nhóm sẽ xác minh và giải quyết vấn đề tranh chấp trong thời gian 15 ngày.</w:t>
      </w:r>
    </w:p>
    <w:p w14:paraId="7509BCE9" w14:textId="3C634626" w:rsidR="00EE5A14" w:rsidRPr="00243A6B" w:rsidRDefault="000C3CBA" w:rsidP="00EE5A14">
      <w:pPr>
        <w:spacing w:line="300" w:lineRule="auto"/>
        <w:ind w:right="335"/>
        <w:jc w:val="both"/>
        <w:rPr>
          <w:b/>
          <w:sz w:val="26"/>
          <w:szCs w:val="26"/>
        </w:rPr>
      </w:pPr>
      <w:r>
        <w:rPr>
          <w:b/>
          <w:sz w:val="26"/>
          <w:szCs w:val="26"/>
        </w:rPr>
        <w:t>5</w:t>
      </w:r>
      <w:r w:rsidR="00EE5A14" w:rsidRPr="00243A6B">
        <w:rPr>
          <w:b/>
          <w:sz w:val="26"/>
          <w:szCs w:val="26"/>
        </w:rPr>
        <w:t>.</w:t>
      </w:r>
      <w:r>
        <w:rPr>
          <w:b/>
          <w:sz w:val="26"/>
          <w:szCs w:val="26"/>
        </w:rPr>
        <w:t>3</w:t>
      </w:r>
      <w:r w:rsidR="00EE5A14" w:rsidRPr="00243A6B">
        <w:rPr>
          <w:b/>
          <w:sz w:val="26"/>
          <w:szCs w:val="26"/>
        </w:rPr>
        <w:t xml:space="preserve"> Thực hiện</w:t>
      </w:r>
    </w:p>
    <w:p w14:paraId="11A138B9" w14:textId="28D64490" w:rsidR="00EE5A14" w:rsidRPr="00243A6B" w:rsidRDefault="000C3CBA" w:rsidP="00EE5A14">
      <w:pPr>
        <w:spacing w:line="300" w:lineRule="auto"/>
        <w:jc w:val="both"/>
        <w:rPr>
          <w:b/>
          <w:i/>
          <w:sz w:val="26"/>
          <w:szCs w:val="26"/>
        </w:rPr>
      </w:pPr>
      <w:r>
        <w:rPr>
          <w:b/>
          <w:i/>
          <w:sz w:val="26"/>
          <w:szCs w:val="26"/>
        </w:rPr>
        <w:lastRenderedPageBreak/>
        <w:t>5</w:t>
      </w:r>
      <w:r w:rsidR="00EE5A14" w:rsidRPr="00243A6B">
        <w:rPr>
          <w:b/>
          <w:i/>
          <w:sz w:val="26"/>
          <w:szCs w:val="26"/>
        </w:rPr>
        <w:t>.</w:t>
      </w:r>
      <w:r>
        <w:rPr>
          <w:b/>
          <w:i/>
          <w:sz w:val="26"/>
          <w:szCs w:val="26"/>
        </w:rPr>
        <w:t>3</w:t>
      </w:r>
      <w:r w:rsidR="00EE5A14" w:rsidRPr="00243A6B">
        <w:rPr>
          <w:b/>
          <w:i/>
          <w:sz w:val="26"/>
          <w:szCs w:val="26"/>
        </w:rPr>
        <w:t>.1 Tiếp nhận đơn khiếu nại</w:t>
      </w:r>
    </w:p>
    <w:p w14:paraId="7109D145" w14:textId="5F4BAAD3" w:rsidR="00EE5A14" w:rsidRPr="00243A6B" w:rsidRDefault="00EE5A14" w:rsidP="00EE5A14">
      <w:pPr>
        <w:spacing w:line="300" w:lineRule="auto"/>
        <w:ind w:firstLine="567"/>
        <w:jc w:val="both"/>
        <w:rPr>
          <w:sz w:val="26"/>
          <w:szCs w:val="26"/>
        </w:rPr>
      </w:pPr>
      <w:r w:rsidRPr="00243A6B">
        <w:rPr>
          <w:sz w:val="26"/>
          <w:szCs w:val="26"/>
        </w:rPr>
        <w:t xml:space="preserve">Thông qua </w:t>
      </w:r>
      <w:r>
        <w:rPr>
          <w:sz w:val="26"/>
          <w:szCs w:val="26"/>
        </w:rPr>
        <w:t>các xóm/đội trưởng phụ trách các xóm/đội.</w:t>
      </w:r>
    </w:p>
    <w:p w14:paraId="20AE2986" w14:textId="446DB622" w:rsidR="00EE5A14" w:rsidRPr="00243A6B" w:rsidRDefault="00EE5A14" w:rsidP="00EE5A14">
      <w:pPr>
        <w:spacing w:line="300" w:lineRule="auto"/>
        <w:ind w:firstLine="567"/>
        <w:jc w:val="both"/>
        <w:rPr>
          <w:sz w:val="26"/>
          <w:szCs w:val="26"/>
          <w:shd w:val="clear" w:color="auto" w:fill="FFFFFF"/>
        </w:rPr>
      </w:pPr>
      <w:r w:rsidRPr="00243A6B">
        <w:rPr>
          <w:sz w:val="26"/>
          <w:szCs w:val="26"/>
          <w:shd w:val="clear" w:color="auto" w:fill="FFFFFF"/>
        </w:rPr>
        <w:t xml:space="preserve">Đơn được gửi qua dịch vụ bưu chính: địa chỉ </w:t>
      </w:r>
      <w:r>
        <w:rPr>
          <w:sz w:val="26"/>
          <w:szCs w:val="26"/>
          <w:shd w:val="clear" w:color="auto" w:fill="FFFFFF"/>
        </w:rPr>
        <w:t>Công ty CP BVN Thanh Chương</w:t>
      </w:r>
      <w:r w:rsidR="001A6EBB">
        <w:rPr>
          <w:sz w:val="26"/>
          <w:szCs w:val="26"/>
          <w:shd w:val="clear" w:color="auto" w:fill="FFFFFF"/>
        </w:rPr>
        <w:t>, xóm 6, xã Thanh Hương, huyện Thanh Chương, tỉnh Nghệ An.</w:t>
      </w:r>
    </w:p>
    <w:p w14:paraId="547BAB0E" w14:textId="6EB6952C" w:rsidR="00EE5A14" w:rsidRPr="00243A6B" w:rsidRDefault="00EE5A14" w:rsidP="00EE5A14">
      <w:pPr>
        <w:spacing w:line="300" w:lineRule="auto"/>
        <w:ind w:firstLine="567"/>
        <w:jc w:val="both"/>
        <w:rPr>
          <w:sz w:val="26"/>
          <w:szCs w:val="26"/>
        </w:rPr>
      </w:pPr>
      <w:r w:rsidRPr="00243A6B">
        <w:rPr>
          <w:sz w:val="26"/>
          <w:szCs w:val="26"/>
          <w:shd w:val="clear" w:color="auto" w:fill="FFFFFF"/>
        </w:rPr>
        <w:t>Gọi điện hoặc nhắn tin trực tiếp đến Zalo Trưởng ban giải quyết đơn thư khiếu nại</w:t>
      </w:r>
      <w:r>
        <w:rPr>
          <w:sz w:val="26"/>
          <w:szCs w:val="26"/>
          <w:shd w:val="clear" w:color="auto" w:fill="FFFFFF"/>
        </w:rPr>
        <w:t>, ông Nguyễn Ngọc Khánh, số điện thoại/zalo: 0868 044 953.</w:t>
      </w:r>
    </w:p>
    <w:p w14:paraId="275E2CD3" w14:textId="77777777" w:rsidR="00EE5A14" w:rsidRPr="00243A6B" w:rsidRDefault="00EE5A14" w:rsidP="00EE5A14">
      <w:pPr>
        <w:spacing w:line="300" w:lineRule="auto"/>
        <w:ind w:right="335"/>
        <w:jc w:val="both"/>
        <w:rPr>
          <w:sz w:val="26"/>
          <w:szCs w:val="26"/>
        </w:rPr>
      </w:pPr>
      <w:r w:rsidRPr="00243A6B">
        <w:rPr>
          <w:sz w:val="26"/>
          <w:szCs w:val="26"/>
        </w:rPr>
        <w:t>Các thông tin khiếu nai được ghi lại vào sổ theo dõi theo những nội dung sau:</w:t>
      </w:r>
    </w:p>
    <w:p w14:paraId="62EA7457" w14:textId="77777777" w:rsidR="00EE5A14" w:rsidRPr="00243A6B" w:rsidRDefault="00EE5A14" w:rsidP="00EE5A14">
      <w:pPr>
        <w:spacing w:line="300" w:lineRule="auto"/>
        <w:ind w:right="335" w:firstLine="720"/>
        <w:jc w:val="both"/>
        <w:rPr>
          <w:sz w:val="26"/>
          <w:szCs w:val="26"/>
        </w:rPr>
      </w:pPr>
      <w:r w:rsidRPr="00243A6B">
        <w:rPr>
          <w:sz w:val="26"/>
          <w:szCs w:val="26"/>
        </w:rPr>
        <w:t>+ Tên người kiếu nại</w:t>
      </w:r>
    </w:p>
    <w:p w14:paraId="577E17B4" w14:textId="77777777" w:rsidR="00EE5A14" w:rsidRPr="00243A6B" w:rsidRDefault="00EE5A14" w:rsidP="00EE5A14">
      <w:pPr>
        <w:spacing w:line="300" w:lineRule="auto"/>
        <w:ind w:right="335" w:firstLine="720"/>
        <w:jc w:val="both"/>
        <w:rPr>
          <w:sz w:val="26"/>
          <w:szCs w:val="26"/>
        </w:rPr>
      </w:pPr>
      <w:r w:rsidRPr="00243A6B">
        <w:rPr>
          <w:sz w:val="26"/>
          <w:szCs w:val="26"/>
        </w:rPr>
        <w:t>+ Tên người liên quan</w:t>
      </w:r>
    </w:p>
    <w:p w14:paraId="1B603606" w14:textId="77777777" w:rsidR="00EE5A14" w:rsidRPr="00243A6B" w:rsidRDefault="00EE5A14" w:rsidP="00EE5A14">
      <w:pPr>
        <w:spacing w:line="300" w:lineRule="auto"/>
        <w:ind w:right="335" w:firstLine="720"/>
        <w:jc w:val="both"/>
        <w:rPr>
          <w:sz w:val="26"/>
          <w:szCs w:val="26"/>
        </w:rPr>
      </w:pPr>
      <w:r w:rsidRPr="00243A6B">
        <w:rPr>
          <w:sz w:val="26"/>
          <w:szCs w:val="26"/>
        </w:rPr>
        <w:t>+ Nội dung khiếu nai</w:t>
      </w:r>
    </w:p>
    <w:p w14:paraId="550551A8" w14:textId="77777777" w:rsidR="00EE5A14" w:rsidRPr="00243A6B" w:rsidRDefault="00EE5A14" w:rsidP="00EE5A14">
      <w:pPr>
        <w:spacing w:line="300" w:lineRule="auto"/>
        <w:ind w:right="335" w:firstLine="720"/>
        <w:jc w:val="both"/>
        <w:rPr>
          <w:sz w:val="26"/>
          <w:szCs w:val="26"/>
        </w:rPr>
      </w:pPr>
      <w:r w:rsidRPr="00243A6B">
        <w:rPr>
          <w:sz w:val="26"/>
          <w:szCs w:val="26"/>
        </w:rPr>
        <w:t>+ Ngày nhận đơn</w:t>
      </w:r>
    </w:p>
    <w:p w14:paraId="481A6CD4" w14:textId="77777777" w:rsidR="00EE5A14" w:rsidRPr="00243A6B" w:rsidRDefault="00EE5A14" w:rsidP="00EE5A14">
      <w:pPr>
        <w:spacing w:line="300" w:lineRule="auto"/>
        <w:ind w:right="335" w:firstLine="720"/>
        <w:jc w:val="both"/>
        <w:rPr>
          <w:sz w:val="26"/>
          <w:szCs w:val="26"/>
        </w:rPr>
      </w:pPr>
      <w:r w:rsidRPr="00243A6B">
        <w:rPr>
          <w:sz w:val="26"/>
          <w:szCs w:val="26"/>
        </w:rPr>
        <w:t>+ Người được giao nhiệm vụ xác minh</w:t>
      </w:r>
    </w:p>
    <w:p w14:paraId="38CDCFD7" w14:textId="0F203B38" w:rsidR="00EE5A14" w:rsidRPr="00243A6B" w:rsidRDefault="000C3CBA" w:rsidP="00EE5A14">
      <w:pPr>
        <w:spacing w:line="300" w:lineRule="auto"/>
        <w:ind w:right="335"/>
        <w:jc w:val="both"/>
        <w:rPr>
          <w:b/>
          <w:i/>
          <w:sz w:val="26"/>
          <w:szCs w:val="26"/>
        </w:rPr>
      </w:pPr>
      <w:r>
        <w:rPr>
          <w:b/>
          <w:i/>
          <w:sz w:val="26"/>
          <w:szCs w:val="26"/>
        </w:rPr>
        <w:t>5</w:t>
      </w:r>
      <w:r w:rsidR="00EE5A14" w:rsidRPr="00243A6B">
        <w:rPr>
          <w:b/>
          <w:i/>
          <w:sz w:val="26"/>
          <w:szCs w:val="26"/>
        </w:rPr>
        <w:t>.</w:t>
      </w:r>
      <w:r>
        <w:rPr>
          <w:b/>
          <w:i/>
          <w:sz w:val="26"/>
          <w:szCs w:val="26"/>
        </w:rPr>
        <w:t>3.2.</w:t>
      </w:r>
      <w:r w:rsidR="00EE5A14" w:rsidRPr="00243A6B">
        <w:rPr>
          <w:b/>
          <w:i/>
          <w:sz w:val="26"/>
          <w:szCs w:val="26"/>
        </w:rPr>
        <w:t xml:space="preserve"> Quy trình giải quyết:</w:t>
      </w:r>
    </w:p>
    <w:p w14:paraId="3690A93D" w14:textId="12B63BDE" w:rsidR="00FD252E" w:rsidRPr="008243F3" w:rsidRDefault="00FD252E" w:rsidP="00FD252E">
      <w:pPr>
        <w:autoSpaceDE w:val="0"/>
        <w:autoSpaceDN w:val="0"/>
        <w:adjustRightInd w:val="0"/>
        <w:spacing w:after="120"/>
        <w:ind w:left="270" w:firstLine="567"/>
        <w:jc w:val="both"/>
        <w:rPr>
          <w:i/>
          <w:color w:val="000000"/>
          <w:spacing w:val="-4"/>
          <w:sz w:val="26"/>
          <w:szCs w:val="26"/>
          <w:lang w:eastAsia="fi-FI"/>
        </w:rPr>
      </w:pPr>
      <w:r w:rsidRPr="008243F3">
        <w:rPr>
          <w:b/>
          <w:color w:val="000000"/>
          <w:spacing w:val="-4"/>
          <w:sz w:val="26"/>
          <w:szCs w:val="26"/>
          <w:lang w:eastAsia="fi-FI"/>
        </w:rPr>
        <w:t>Bước 1:</w:t>
      </w:r>
      <w:r w:rsidRPr="008243F3">
        <w:rPr>
          <w:color w:val="000000"/>
          <w:spacing w:val="-4"/>
          <w:sz w:val="26"/>
          <w:szCs w:val="26"/>
          <w:lang w:eastAsia="fi-FI"/>
        </w:rPr>
        <w:t xml:space="preserve"> Khi nhận được đơn khiếu nại của hộ gia đình. Trưởng </w:t>
      </w:r>
      <w:r w:rsidR="006C140F">
        <w:rPr>
          <w:color w:val="000000"/>
          <w:spacing w:val="-4"/>
          <w:sz w:val="26"/>
          <w:szCs w:val="26"/>
          <w:lang w:eastAsia="fi-FI"/>
        </w:rPr>
        <w:t>Ban</w:t>
      </w:r>
      <w:r w:rsidRPr="008243F3">
        <w:rPr>
          <w:color w:val="000000"/>
          <w:spacing w:val="-4"/>
          <w:sz w:val="26"/>
          <w:szCs w:val="26"/>
          <w:lang w:eastAsia="fi-FI"/>
        </w:rPr>
        <w:t xml:space="preserve"> ra thông báo cho người khiếu nại và người bị khiếu nại biết về nhân sự được phân công điều tra và giải quyết vụ việc </w:t>
      </w:r>
      <w:r w:rsidRPr="008243F3">
        <w:rPr>
          <w:i/>
          <w:color w:val="000000"/>
          <w:spacing w:val="-4"/>
          <w:sz w:val="26"/>
          <w:szCs w:val="26"/>
          <w:lang w:eastAsia="fi-FI"/>
        </w:rPr>
        <w:t>(trong thời hạn 2 ngày làm việc)</w:t>
      </w:r>
    </w:p>
    <w:p w14:paraId="66B95F8D" w14:textId="70D03D4F" w:rsidR="00FD252E" w:rsidRPr="008243F3" w:rsidRDefault="00FD252E" w:rsidP="00FD252E">
      <w:pPr>
        <w:autoSpaceDE w:val="0"/>
        <w:autoSpaceDN w:val="0"/>
        <w:adjustRightInd w:val="0"/>
        <w:spacing w:after="120"/>
        <w:ind w:left="270" w:firstLine="567"/>
        <w:jc w:val="both"/>
        <w:rPr>
          <w:color w:val="000000"/>
          <w:spacing w:val="-4"/>
          <w:sz w:val="26"/>
          <w:szCs w:val="26"/>
          <w:lang w:eastAsia="fi-FI"/>
        </w:rPr>
      </w:pPr>
      <w:r w:rsidRPr="008243F3">
        <w:rPr>
          <w:color w:val="000000"/>
          <w:spacing w:val="-4"/>
          <w:sz w:val="26"/>
          <w:szCs w:val="26"/>
          <w:lang w:eastAsia="fi-FI"/>
        </w:rPr>
        <w:t xml:space="preserve">Về phân cấp giải quyết khiếu nại: Nếu thành viên hộ gia đình khiếu nại một thành viên hộ gia đình khác thì Trưởng </w:t>
      </w:r>
      <w:r w:rsidR="006C140F">
        <w:rPr>
          <w:color w:val="000000"/>
          <w:spacing w:val="-4"/>
          <w:sz w:val="26"/>
          <w:szCs w:val="26"/>
          <w:lang w:eastAsia="fi-FI"/>
        </w:rPr>
        <w:t xml:space="preserve">xóm/đội </w:t>
      </w:r>
      <w:r w:rsidRPr="008243F3">
        <w:rPr>
          <w:color w:val="000000"/>
          <w:spacing w:val="-4"/>
          <w:sz w:val="26"/>
          <w:szCs w:val="26"/>
          <w:lang w:eastAsia="fi-FI"/>
        </w:rPr>
        <w:t xml:space="preserve">hoặc chỉ định người trong </w:t>
      </w:r>
      <w:r w:rsidR="006C140F">
        <w:rPr>
          <w:color w:val="000000"/>
          <w:spacing w:val="-4"/>
          <w:sz w:val="26"/>
          <w:szCs w:val="26"/>
          <w:lang w:eastAsia="fi-FI"/>
        </w:rPr>
        <w:t>BĐD</w:t>
      </w:r>
      <w:r w:rsidRPr="008243F3">
        <w:rPr>
          <w:color w:val="000000"/>
          <w:spacing w:val="-4"/>
          <w:sz w:val="26"/>
          <w:szCs w:val="26"/>
          <w:lang w:eastAsia="fi-FI"/>
        </w:rPr>
        <w:t xml:space="preserve"> giải quyết. Nếu khiếu nại các thành viên đại diện thì </w:t>
      </w:r>
      <w:r w:rsidR="006C140F">
        <w:rPr>
          <w:color w:val="000000"/>
          <w:spacing w:val="-4"/>
          <w:sz w:val="26"/>
          <w:szCs w:val="26"/>
          <w:lang w:eastAsia="fi-FI"/>
        </w:rPr>
        <w:t>Trưởng BĐD</w:t>
      </w:r>
      <w:r w:rsidRPr="008243F3">
        <w:rPr>
          <w:color w:val="000000"/>
          <w:spacing w:val="-4"/>
          <w:sz w:val="26"/>
          <w:szCs w:val="26"/>
          <w:lang w:eastAsia="fi-FI"/>
        </w:rPr>
        <w:t xml:space="preserve"> giải quyết. Nếu khiếu nại cả </w:t>
      </w:r>
      <w:r w:rsidR="00A51B16">
        <w:rPr>
          <w:color w:val="000000"/>
          <w:spacing w:val="-4"/>
          <w:sz w:val="26"/>
          <w:szCs w:val="26"/>
          <w:lang w:eastAsia="fi-FI"/>
        </w:rPr>
        <w:t>Ban đại diện</w:t>
      </w:r>
      <w:r w:rsidRPr="008243F3">
        <w:rPr>
          <w:color w:val="000000"/>
          <w:spacing w:val="-4"/>
          <w:sz w:val="26"/>
          <w:szCs w:val="26"/>
          <w:lang w:eastAsia="fi-FI"/>
        </w:rPr>
        <w:t xml:space="preserve"> Nhóm thì Ban lãnh đạo Công ty </w:t>
      </w:r>
      <w:r w:rsidR="006C140F">
        <w:rPr>
          <w:color w:val="000000"/>
          <w:spacing w:val="-4"/>
          <w:sz w:val="26"/>
          <w:szCs w:val="26"/>
          <w:lang w:eastAsia="fi-FI"/>
        </w:rPr>
        <w:t>CP BVN Thanh Chương</w:t>
      </w:r>
      <w:r w:rsidRPr="008243F3">
        <w:rPr>
          <w:color w:val="000000"/>
          <w:spacing w:val="-4"/>
          <w:sz w:val="26"/>
          <w:szCs w:val="26"/>
          <w:lang w:eastAsia="fi-FI"/>
        </w:rPr>
        <w:t xml:space="preserve"> giải quyết </w:t>
      </w:r>
      <w:r w:rsidRPr="008243F3">
        <w:rPr>
          <w:i/>
          <w:iCs/>
          <w:color w:val="000000"/>
          <w:spacing w:val="-4"/>
          <w:sz w:val="26"/>
          <w:szCs w:val="26"/>
          <w:lang w:eastAsia="fi-FI"/>
        </w:rPr>
        <w:t>(Giám đốc công ty phân công).</w:t>
      </w:r>
    </w:p>
    <w:p w14:paraId="70938E9E" w14:textId="77777777" w:rsidR="00FD252E" w:rsidRPr="008243F3" w:rsidRDefault="00FD252E" w:rsidP="00FD252E">
      <w:pPr>
        <w:autoSpaceDE w:val="0"/>
        <w:autoSpaceDN w:val="0"/>
        <w:adjustRightInd w:val="0"/>
        <w:spacing w:after="120"/>
        <w:ind w:left="270" w:firstLine="567"/>
        <w:jc w:val="both"/>
        <w:rPr>
          <w:color w:val="000000"/>
          <w:spacing w:val="-4"/>
          <w:sz w:val="26"/>
          <w:szCs w:val="26"/>
          <w:lang w:eastAsia="fi-FI"/>
        </w:rPr>
      </w:pPr>
      <w:r w:rsidRPr="008243F3">
        <w:rPr>
          <w:b/>
          <w:color w:val="000000"/>
          <w:spacing w:val="-4"/>
          <w:sz w:val="26"/>
          <w:szCs w:val="26"/>
          <w:lang w:eastAsia="fi-FI"/>
        </w:rPr>
        <w:t>Bước 2:</w:t>
      </w:r>
      <w:r w:rsidRPr="008243F3">
        <w:rPr>
          <w:color w:val="000000"/>
          <w:spacing w:val="-4"/>
          <w:sz w:val="26"/>
          <w:szCs w:val="26"/>
          <w:lang w:eastAsia="fi-FI"/>
        </w:rPr>
        <w:t xml:space="preserve"> Người được phân công giải quyết sẽ gửi cho người khiếu nại một mẫu thư về khiếu nại. Chi tiết của việc khiếu nại sẽ được người được phân công giải quyết khiếu nại điền vào sổ đăng ký khiếu nại. Nội dung điền vào sổ như sau:</w:t>
      </w:r>
    </w:p>
    <w:p w14:paraId="67D340E7" w14:textId="77777777" w:rsidR="00FD252E" w:rsidRPr="008243F3" w:rsidRDefault="00FD252E" w:rsidP="00FD252E">
      <w:pPr>
        <w:autoSpaceDE w:val="0"/>
        <w:autoSpaceDN w:val="0"/>
        <w:adjustRightInd w:val="0"/>
        <w:spacing w:after="120"/>
        <w:ind w:left="270" w:firstLine="567"/>
        <w:jc w:val="both"/>
        <w:rPr>
          <w:i/>
          <w:color w:val="000000"/>
          <w:sz w:val="26"/>
          <w:szCs w:val="26"/>
          <w:lang w:eastAsia="fi-FI"/>
        </w:rPr>
      </w:pPr>
      <w:r w:rsidRPr="008243F3">
        <w:rPr>
          <w:color w:val="000000"/>
          <w:sz w:val="26"/>
          <w:szCs w:val="26"/>
          <w:lang w:eastAsia="fi-FI"/>
        </w:rPr>
        <w:t xml:space="preserve">- Họ và tên cùng các chi tiết liên quan đến người hoặc tổ chức khiếu nại </w:t>
      </w:r>
      <w:r w:rsidRPr="008243F3">
        <w:rPr>
          <w:i/>
          <w:color w:val="000000"/>
          <w:sz w:val="26"/>
          <w:szCs w:val="26"/>
          <w:lang w:eastAsia="fi-FI"/>
        </w:rPr>
        <w:t xml:space="preserve">(người khiếu nại); </w:t>
      </w:r>
    </w:p>
    <w:p w14:paraId="2E6DC159" w14:textId="77777777" w:rsidR="00FD252E" w:rsidRPr="008243F3" w:rsidRDefault="00FD252E" w:rsidP="00FD252E">
      <w:pPr>
        <w:autoSpaceDE w:val="0"/>
        <w:autoSpaceDN w:val="0"/>
        <w:adjustRightInd w:val="0"/>
        <w:spacing w:after="120"/>
        <w:ind w:left="270" w:firstLine="567"/>
        <w:jc w:val="both"/>
        <w:rPr>
          <w:color w:val="000000"/>
          <w:sz w:val="26"/>
          <w:szCs w:val="26"/>
          <w:lang w:eastAsia="fi-FI"/>
        </w:rPr>
      </w:pPr>
      <w:r w:rsidRPr="008243F3">
        <w:rPr>
          <w:color w:val="000000"/>
          <w:sz w:val="26"/>
          <w:szCs w:val="26"/>
          <w:lang w:eastAsia="fi-FI"/>
        </w:rPr>
        <w:t>- Mô tả vấn đề bao gồm tên của thành viên, tên của lô rừng trồng và vấn đề khiếu nại, bất kỳ những chứng cứ khách quan nào đều phải được ghi rõ;</w:t>
      </w:r>
    </w:p>
    <w:p w14:paraId="439F4E98" w14:textId="77777777" w:rsidR="00FD252E" w:rsidRPr="008243F3" w:rsidRDefault="00FD252E" w:rsidP="00FD252E">
      <w:pPr>
        <w:autoSpaceDE w:val="0"/>
        <w:autoSpaceDN w:val="0"/>
        <w:adjustRightInd w:val="0"/>
        <w:spacing w:after="120"/>
        <w:ind w:left="270" w:firstLine="567"/>
        <w:jc w:val="both"/>
        <w:rPr>
          <w:color w:val="000000"/>
          <w:sz w:val="26"/>
          <w:szCs w:val="26"/>
          <w:lang w:eastAsia="fi-FI"/>
        </w:rPr>
      </w:pPr>
      <w:r w:rsidRPr="008243F3">
        <w:rPr>
          <w:color w:val="000000"/>
          <w:sz w:val="26"/>
          <w:szCs w:val="26"/>
          <w:lang w:eastAsia="fi-FI"/>
        </w:rPr>
        <w:t xml:space="preserve">- Ngày nhận được khiếu nại; </w:t>
      </w:r>
    </w:p>
    <w:p w14:paraId="51970033" w14:textId="77777777" w:rsidR="00FD252E" w:rsidRPr="008243F3" w:rsidRDefault="00FD252E" w:rsidP="00FD252E">
      <w:pPr>
        <w:autoSpaceDE w:val="0"/>
        <w:autoSpaceDN w:val="0"/>
        <w:adjustRightInd w:val="0"/>
        <w:spacing w:after="120"/>
        <w:ind w:left="270" w:firstLine="567"/>
        <w:jc w:val="both"/>
        <w:rPr>
          <w:color w:val="000000"/>
          <w:sz w:val="26"/>
          <w:szCs w:val="26"/>
          <w:lang w:eastAsia="fi-FI"/>
        </w:rPr>
      </w:pPr>
      <w:r w:rsidRPr="008243F3">
        <w:rPr>
          <w:color w:val="000000"/>
          <w:sz w:val="26"/>
          <w:szCs w:val="26"/>
          <w:lang w:eastAsia="fi-FI"/>
        </w:rPr>
        <w:t xml:space="preserve">- Tên người được giao việc điều tra khiếu nại. </w:t>
      </w:r>
    </w:p>
    <w:p w14:paraId="28EF7C58" w14:textId="77777777" w:rsidR="00FD252E" w:rsidRPr="008243F3" w:rsidRDefault="00FD252E" w:rsidP="00FD252E">
      <w:pPr>
        <w:autoSpaceDE w:val="0"/>
        <w:autoSpaceDN w:val="0"/>
        <w:adjustRightInd w:val="0"/>
        <w:spacing w:after="120"/>
        <w:ind w:left="270" w:firstLine="567"/>
        <w:jc w:val="both"/>
        <w:rPr>
          <w:color w:val="000000"/>
          <w:sz w:val="26"/>
          <w:szCs w:val="26"/>
          <w:lang w:eastAsia="fi-FI"/>
        </w:rPr>
      </w:pPr>
      <w:r w:rsidRPr="008243F3">
        <w:rPr>
          <w:color w:val="000000"/>
          <w:sz w:val="26"/>
          <w:szCs w:val="26"/>
          <w:lang w:eastAsia="fi-FI"/>
        </w:rPr>
        <w:t xml:space="preserve">Thành viên bị khiếu nại cũng phải được thông báo bằng văn bản với những chi tiết của việc khiếu nại và tên của người sẽ thực hiện đi điều tra. Thông thường cũng nên cho Nhóm viên bị khiếu nại biết tên người khiếu nại, trừ khi người khiếu nại yêu cầu giấu tên. </w:t>
      </w:r>
    </w:p>
    <w:p w14:paraId="06821151" w14:textId="77777777" w:rsidR="00FD252E" w:rsidRPr="008243F3" w:rsidRDefault="00FD252E" w:rsidP="00FD252E">
      <w:pPr>
        <w:autoSpaceDE w:val="0"/>
        <w:autoSpaceDN w:val="0"/>
        <w:adjustRightInd w:val="0"/>
        <w:spacing w:after="120"/>
        <w:ind w:left="270" w:firstLine="567"/>
        <w:jc w:val="both"/>
        <w:rPr>
          <w:color w:val="000000"/>
          <w:sz w:val="26"/>
          <w:szCs w:val="26"/>
          <w:lang w:eastAsia="fi-FI"/>
        </w:rPr>
      </w:pPr>
      <w:r w:rsidRPr="008243F3">
        <w:rPr>
          <w:b/>
          <w:color w:val="000000"/>
          <w:sz w:val="26"/>
          <w:szCs w:val="26"/>
          <w:lang w:eastAsia="fi-FI"/>
        </w:rPr>
        <w:t>Bước 3:</w:t>
      </w:r>
      <w:r w:rsidRPr="008243F3">
        <w:rPr>
          <w:color w:val="000000"/>
          <w:sz w:val="26"/>
          <w:szCs w:val="26"/>
          <w:lang w:eastAsia="fi-FI"/>
        </w:rPr>
        <w:t xml:space="preserve"> Người được giao điều tra khiếu nại thì phải bắt đầu điều tra ngay gồm 2 giai đoạn: </w:t>
      </w:r>
    </w:p>
    <w:p w14:paraId="46DEFFA1" w14:textId="77777777" w:rsidR="00FD252E" w:rsidRPr="008243F3" w:rsidRDefault="00FD252E" w:rsidP="00FD252E">
      <w:pPr>
        <w:autoSpaceDE w:val="0"/>
        <w:autoSpaceDN w:val="0"/>
        <w:adjustRightInd w:val="0"/>
        <w:spacing w:after="120"/>
        <w:ind w:left="270" w:firstLine="567"/>
        <w:jc w:val="both"/>
        <w:rPr>
          <w:color w:val="000000"/>
          <w:sz w:val="26"/>
          <w:szCs w:val="26"/>
          <w:lang w:eastAsia="fi-FI"/>
        </w:rPr>
      </w:pPr>
      <w:r w:rsidRPr="008243F3">
        <w:rPr>
          <w:color w:val="000000"/>
          <w:sz w:val="26"/>
          <w:szCs w:val="26"/>
          <w:lang w:eastAsia="fi-FI"/>
        </w:rPr>
        <w:t xml:space="preserve">- Thứ nhất: Xác định những vấn đề khiếu nại có nằm trong Điều lệ nhóm không </w:t>
      </w:r>
      <w:r w:rsidRPr="008243F3">
        <w:rPr>
          <w:i/>
          <w:color w:val="000000"/>
          <w:sz w:val="26"/>
          <w:szCs w:val="26"/>
          <w:lang w:eastAsia="fi-FI"/>
        </w:rPr>
        <w:t>(như liên quan đến nhóm)</w:t>
      </w:r>
      <w:r w:rsidRPr="008243F3">
        <w:rPr>
          <w:color w:val="000000"/>
          <w:sz w:val="26"/>
          <w:szCs w:val="26"/>
          <w:lang w:eastAsia="fi-FI"/>
        </w:rPr>
        <w:t xml:space="preserve"> </w:t>
      </w:r>
    </w:p>
    <w:p w14:paraId="7401ADF5" w14:textId="77777777" w:rsidR="00FD252E" w:rsidRPr="008243F3" w:rsidRDefault="00FD252E" w:rsidP="00FD252E">
      <w:pPr>
        <w:autoSpaceDE w:val="0"/>
        <w:autoSpaceDN w:val="0"/>
        <w:adjustRightInd w:val="0"/>
        <w:spacing w:after="120"/>
        <w:ind w:left="274" w:firstLine="562"/>
        <w:contextualSpacing/>
        <w:jc w:val="both"/>
        <w:rPr>
          <w:color w:val="000000"/>
          <w:sz w:val="26"/>
          <w:szCs w:val="26"/>
          <w:lang w:val="fi-FI" w:eastAsia="fi-FI"/>
        </w:rPr>
      </w:pPr>
      <w:r w:rsidRPr="008243F3">
        <w:rPr>
          <w:color w:val="000000"/>
          <w:sz w:val="26"/>
          <w:szCs w:val="26"/>
          <w:lang w:val="fi-FI" w:eastAsia="fi-FI"/>
        </w:rPr>
        <w:t xml:space="preserve">- Thứ hai: Thu thập các bằng chứng khách quan có thể ủng hộ khiếu nại hoặc bác đơn khiếu nại. </w:t>
      </w:r>
    </w:p>
    <w:p w14:paraId="7F7B9479" w14:textId="77777777" w:rsidR="00FD252E" w:rsidRPr="008243F3" w:rsidRDefault="00FD252E" w:rsidP="00FD252E">
      <w:pPr>
        <w:autoSpaceDE w:val="0"/>
        <w:autoSpaceDN w:val="0"/>
        <w:adjustRightInd w:val="0"/>
        <w:spacing w:after="120"/>
        <w:ind w:left="274" w:firstLine="562"/>
        <w:jc w:val="both"/>
        <w:rPr>
          <w:color w:val="000000"/>
          <w:sz w:val="26"/>
          <w:szCs w:val="26"/>
          <w:lang w:val="fi-FI" w:eastAsia="fi-FI"/>
        </w:rPr>
      </w:pPr>
      <w:r w:rsidRPr="008243F3">
        <w:rPr>
          <w:color w:val="000000"/>
          <w:sz w:val="26"/>
          <w:szCs w:val="26"/>
          <w:lang w:val="fi-FI" w:eastAsia="fi-FI"/>
        </w:rPr>
        <w:t>Quy trình này được thực hiện trong vòng 7 ngày sau khi nhận được đơn khiếu nại và có kết luận trong vòng 15 ngày kể từ khi nhận được khiếu nại trừ khi Nhóm có những ngoại lệ, trong trường hợp này thì phải thông báo cho người khiếu nại bằng văn bản.</w:t>
      </w:r>
    </w:p>
    <w:p w14:paraId="44D3DE86" w14:textId="545B1078" w:rsidR="00FD252E" w:rsidRPr="00FD252E" w:rsidRDefault="00FD252E" w:rsidP="00FD252E">
      <w:pPr>
        <w:autoSpaceDE w:val="0"/>
        <w:autoSpaceDN w:val="0"/>
        <w:adjustRightInd w:val="0"/>
        <w:spacing w:after="120"/>
        <w:ind w:left="270" w:firstLine="567"/>
        <w:jc w:val="both"/>
        <w:rPr>
          <w:color w:val="000000"/>
          <w:sz w:val="26"/>
          <w:szCs w:val="26"/>
          <w:lang w:val="fi-FI" w:eastAsia="fi-FI"/>
        </w:rPr>
      </w:pPr>
      <w:r w:rsidRPr="008243F3">
        <w:rPr>
          <w:b/>
          <w:color w:val="000000"/>
          <w:sz w:val="26"/>
          <w:szCs w:val="26"/>
          <w:lang w:val="fi-FI" w:eastAsia="fi-FI"/>
        </w:rPr>
        <w:lastRenderedPageBreak/>
        <w:t>Bước 4:</w:t>
      </w:r>
      <w:r w:rsidRPr="008243F3">
        <w:rPr>
          <w:color w:val="000000"/>
          <w:sz w:val="26"/>
          <w:szCs w:val="26"/>
          <w:lang w:val="fi-FI" w:eastAsia="fi-FI"/>
        </w:rPr>
        <w:t xml:space="preserve"> Sau khi có Kết quả điều tra phải ghi vào tài liệu và thảo luận với những người có liên quan.</w:t>
      </w:r>
      <w:r>
        <w:rPr>
          <w:color w:val="000000"/>
          <w:sz w:val="26"/>
          <w:szCs w:val="26"/>
          <w:lang w:val="fi-FI" w:eastAsia="fi-FI"/>
        </w:rPr>
        <w:t xml:space="preserve"> </w:t>
      </w:r>
      <w:r w:rsidRPr="00243A6B">
        <w:rPr>
          <w:sz w:val="26"/>
          <w:szCs w:val="26"/>
        </w:rPr>
        <w:t xml:space="preserve">Các bên liên quan có thể họp, cùng đại diện chính quyền địa phương, đưa ra các giải pháp để giải quyết khiếu nại. </w:t>
      </w:r>
    </w:p>
    <w:p w14:paraId="0F0C8769" w14:textId="77777777" w:rsidR="00FD252E" w:rsidRPr="00243A6B" w:rsidRDefault="00FD252E" w:rsidP="00FD252E">
      <w:pPr>
        <w:spacing w:line="300" w:lineRule="auto"/>
        <w:ind w:right="335" w:firstLine="540"/>
        <w:jc w:val="both"/>
        <w:rPr>
          <w:sz w:val="26"/>
          <w:szCs w:val="26"/>
        </w:rPr>
      </w:pPr>
      <w:r w:rsidRPr="00243A6B">
        <w:rPr>
          <w:sz w:val="26"/>
          <w:szCs w:val="26"/>
        </w:rPr>
        <w:t xml:space="preserve">- Các hành động của bên bị khiếu nại cần phải được giám sát để đảm bảo rằng các hành động đó đang được thực hiện đầy đủ và thích hợp để có thể giải quyết được vấn đề. Nếu nhận được ý kiến phản hồi từ người khiếu nại thì cần phải đưa vào để hỗ trợ cho quá trình giám sát. </w:t>
      </w:r>
    </w:p>
    <w:p w14:paraId="6EB37A9E" w14:textId="77777777" w:rsidR="00FD252E" w:rsidRPr="00243A6B" w:rsidRDefault="00FD252E" w:rsidP="00FD252E">
      <w:pPr>
        <w:spacing w:line="300" w:lineRule="auto"/>
        <w:ind w:right="335" w:firstLine="540"/>
        <w:jc w:val="both"/>
        <w:rPr>
          <w:sz w:val="26"/>
          <w:szCs w:val="26"/>
        </w:rPr>
      </w:pPr>
      <w:r w:rsidRPr="00243A6B">
        <w:rPr>
          <w:sz w:val="26"/>
          <w:szCs w:val="26"/>
        </w:rPr>
        <w:t xml:space="preserve">- Cần phải điền các thông tin chi tiết về các hành động được tiến hành và ngày kết thúc vụ khiếu nại. </w:t>
      </w:r>
    </w:p>
    <w:p w14:paraId="7673F76E" w14:textId="4202F469" w:rsidR="00FD252E" w:rsidRPr="00243A6B" w:rsidRDefault="00FD252E" w:rsidP="00FD252E">
      <w:pPr>
        <w:spacing w:line="300" w:lineRule="auto"/>
        <w:ind w:right="335" w:firstLine="540"/>
        <w:jc w:val="both"/>
        <w:rPr>
          <w:sz w:val="26"/>
          <w:szCs w:val="26"/>
        </w:rPr>
      </w:pPr>
      <w:r w:rsidRPr="00243A6B">
        <w:rPr>
          <w:sz w:val="26"/>
          <w:szCs w:val="26"/>
        </w:rPr>
        <w:t xml:space="preserve">- Nếu người khiếu nại chưa thỏa mãn với những hoạt động đã làm họ có thể kháng </w:t>
      </w:r>
      <w:r w:rsidR="006C140F">
        <w:rPr>
          <w:sz w:val="26"/>
          <w:szCs w:val="26"/>
        </w:rPr>
        <w:t xml:space="preserve">cáo </w:t>
      </w:r>
      <w:r w:rsidRPr="00243A6B">
        <w:rPr>
          <w:sz w:val="26"/>
          <w:szCs w:val="26"/>
        </w:rPr>
        <w:t xml:space="preserve">lại theo quy định dưới đây. </w:t>
      </w:r>
    </w:p>
    <w:p w14:paraId="59E836DD" w14:textId="77777777" w:rsidR="00FD252E" w:rsidRPr="00243A6B" w:rsidRDefault="00FD252E" w:rsidP="00FD252E">
      <w:pPr>
        <w:spacing w:line="300" w:lineRule="auto"/>
        <w:ind w:right="335" w:firstLine="540"/>
        <w:jc w:val="both"/>
        <w:rPr>
          <w:sz w:val="26"/>
          <w:szCs w:val="26"/>
        </w:rPr>
      </w:pPr>
      <w:r w:rsidRPr="00243A6B">
        <w:rPr>
          <w:sz w:val="26"/>
          <w:szCs w:val="26"/>
        </w:rPr>
        <w:t xml:space="preserve">- Trong trường hợp người khiếu nại và bên bị khiếu nại trong một thời gian 2 tháng không tìm được giải pháp chung thì việc này có thể đưa ra tòa án để giải quyết. </w:t>
      </w:r>
    </w:p>
    <w:p w14:paraId="3C8D9886" w14:textId="77777777" w:rsidR="00FD252E" w:rsidRDefault="00FD252E" w:rsidP="00FD252E">
      <w:pPr>
        <w:spacing w:line="300" w:lineRule="auto"/>
        <w:ind w:right="335" w:firstLine="540"/>
        <w:jc w:val="both"/>
        <w:rPr>
          <w:sz w:val="26"/>
          <w:szCs w:val="26"/>
        </w:rPr>
      </w:pPr>
      <w:r w:rsidRPr="00243A6B">
        <w:rPr>
          <w:sz w:val="26"/>
          <w:szCs w:val="26"/>
        </w:rPr>
        <w:t>- Nếu tranh chấp, khiếu nại xảy ra ở mức nghiệm trọng, trong thời gian lâu và ảnh hưởng đến nhiều bên thì phải ngừng hoạt động đến khi giải quyết xong.</w:t>
      </w:r>
    </w:p>
    <w:p w14:paraId="39DA743C" w14:textId="7B1A0608" w:rsidR="00EE5A14" w:rsidRPr="00243A6B" w:rsidRDefault="00EE5A14" w:rsidP="00EE5A14">
      <w:pPr>
        <w:spacing w:line="300" w:lineRule="auto"/>
        <w:ind w:right="335"/>
        <w:jc w:val="both"/>
        <w:rPr>
          <w:sz w:val="26"/>
          <w:szCs w:val="26"/>
        </w:rPr>
      </w:pPr>
      <w:r w:rsidRPr="00243A6B">
        <w:rPr>
          <w:b/>
          <w:sz w:val="26"/>
          <w:szCs w:val="26"/>
        </w:rPr>
        <w:t>5</w:t>
      </w:r>
      <w:r w:rsidR="000C3CBA">
        <w:rPr>
          <w:b/>
          <w:sz w:val="26"/>
          <w:szCs w:val="26"/>
        </w:rPr>
        <w:t xml:space="preserve">.4. </w:t>
      </w:r>
      <w:r w:rsidRPr="00243A6B">
        <w:rPr>
          <w:b/>
          <w:sz w:val="26"/>
          <w:szCs w:val="26"/>
        </w:rPr>
        <w:t>Giải quyết thắc mắc, khiếu nại từ phía cộng đồng:</w:t>
      </w:r>
      <w:r w:rsidRPr="00243A6B">
        <w:rPr>
          <w:sz w:val="26"/>
          <w:szCs w:val="26"/>
        </w:rPr>
        <w:t xml:space="preserve"> </w:t>
      </w:r>
    </w:p>
    <w:p w14:paraId="0CAA042E" w14:textId="5FA8C35F" w:rsidR="00EE5A14" w:rsidRPr="00243A6B" w:rsidRDefault="00EE5A14" w:rsidP="00EE5A14">
      <w:pPr>
        <w:spacing w:line="300" w:lineRule="auto"/>
        <w:ind w:right="335"/>
        <w:jc w:val="both"/>
        <w:rPr>
          <w:sz w:val="26"/>
          <w:szCs w:val="26"/>
        </w:rPr>
      </w:pPr>
      <w:r w:rsidRPr="00243A6B">
        <w:rPr>
          <w:b/>
          <w:sz w:val="26"/>
          <w:szCs w:val="26"/>
        </w:rPr>
        <w:t>5.</w:t>
      </w:r>
      <w:r w:rsidR="000C3CBA">
        <w:rPr>
          <w:b/>
          <w:sz w:val="26"/>
          <w:szCs w:val="26"/>
        </w:rPr>
        <w:t>4.</w:t>
      </w:r>
      <w:r w:rsidRPr="00243A6B">
        <w:rPr>
          <w:b/>
          <w:sz w:val="26"/>
          <w:szCs w:val="26"/>
        </w:rPr>
        <w:t>1. Thu nhận ý kiến thắc mắc, khiếu nại:</w:t>
      </w:r>
      <w:r w:rsidRPr="00243A6B">
        <w:rPr>
          <w:sz w:val="26"/>
          <w:szCs w:val="26"/>
        </w:rPr>
        <w:t xml:space="preserve"> </w:t>
      </w:r>
    </w:p>
    <w:p w14:paraId="716F1F24" w14:textId="77777777" w:rsidR="00EE5A14" w:rsidRPr="00243A6B" w:rsidRDefault="00EE5A14" w:rsidP="00EE5A14">
      <w:pPr>
        <w:spacing w:line="300" w:lineRule="auto"/>
        <w:ind w:right="335" w:firstLine="540"/>
        <w:jc w:val="both"/>
        <w:rPr>
          <w:sz w:val="26"/>
          <w:szCs w:val="26"/>
        </w:rPr>
      </w:pPr>
      <w:r w:rsidRPr="00243A6B">
        <w:rPr>
          <w:sz w:val="26"/>
          <w:szCs w:val="26"/>
        </w:rPr>
        <w:t xml:space="preserve">Ban đại diện tiếp nhận tất cả những thắc mắc, khiếu nại bằng văn bản hoặc bằng lời. Tuy nhiên, cần khuyến khích các bên đưa ra những thắc mắc, khiếu nại ở dạng văn bản. Nếu người thắc mắc, khiếu nại không thể trình bày được ở dạng văn bản, người nhận ý kiến thắc mắc, khiếu nại (của ban đại diện) phải ghi lại những thắc mắc, khiếu nại đó bằng văn bản và chuyển đến hồi đồng xử lý đơn thư khiếu nại. </w:t>
      </w:r>
    </w:p>
    <w:p w14:paraId="4F0A9E64" w14:textId="2D875B03" w:rsidR="00EE5A14" w:rsidRPr="00243A6B" w:rsidRDefault="00EE5A14" w:rsidP="00EE5A14">
      <w:pPr>
        <w:spacing w:line="300" w:lineRule="auto"/>
        <w:ind w:right="335"/>
        <w:jc w:val="both"/>
        <w:rPr>
          <w:sz w:val="26"/>
          <w:szCs w:val="26"/>
        </w:rPr>
      </w:pPr>
      <w:r w:rsidRPr="00243A6B">
        <w:rPr>
          <w:b/>
          <w:sz w:val="26"/>
          <w:szCs w:val="26"/>
        </w:rPr>
        <w:t>5.</w:t>
      </w:r>
      <w:r w:rsidR="000C3CBA">
        <w:rPr>
          <w:b/>
          <w:sz w:val="26"/>
          <w:szCs w:val="26"/>
        </w:rPr>
        <w:t>4.</w:t>
      </w:r>
      <w:r w:rsidRPr="00243A6B">
        <w:rPr>
          <w:b/>
          <w:sz w:val="26"/>
          <w:szCs w:val="26"/>
        </w:rPr>
        <w:t>2. Xử lý đơn thư thắc mắc, khiếu nại và mâu thuẫn:</w:t>
      </w:r>
      <w:r w:rsidRPr="00243A6B">
        <w:rPr>
          <w:sz w:val="26"/>
          <w:szCs w:val="26"/>
        </w:rPr>
        <w:t xml:space="preserve"> </w:t>
      </w:r>
    </w:p>
    <w:p w14:paraId="656B34F9" w14:textId="6C306B58" w:rsidR="00EE5A14" w:rsidRPr="00243A6B" w:rsidRDefault="00EE5A14" w:rsidP="00EE5A14">
      <w:pPr>
        <w:spacing w:line="300" w:lineRule="auto"/>
        <w:ind w:right="335" w:firstLine="540"/>
        <w:jc w:val="both"/>
        <w:rPr>
          <w:sz w:val="26"/>
          <w:szCs w:val="26"/>
        </w:rPr>
      </w:pPr>
      <w:r w:rsidRPr="00243A6B">
        <w:rPr>
          <w:sz w:val="26"/>
          <w:szCs w:val="26"/>
        </w:rPr>
        <w:t>Cá nhân (hoặc nhóm) chịu trách nhiệm xử lý sẽ ban đại diện thông báo cho tổ chức, cá nhân có thắc mắc, khiếu nại và luôn dành cơ hội đưa ra bối cảnh của thắc mắc, khiếu nại hay chính ban đại diện trình bày các nguyên nhân, lập trường của mình về mâu thuẫn. Việc này có thể được thực hiện bằng lời trong gặp gỡ các bên hoặc bằng văn bản</w:t>
      </w:r>
      <w:r w:rsidR="006D2BDC">
        <w:rPr>
          <w:sz w:val="26"/>
          <w:szCs w:val="26"/>
        </w:rPr>
        <w:t>.</w:t>
      </w:r>
    </w:p>
    <w:p w14:paraId="5CDC1BB5" w14:textId="2AF46E63" w:rsidR="00EE5A14" w:rsidRPr="00243A6B" w:rsidRDefault="00EE5A14" w:rsidP="00EE5A14">
      <w:pPr>
        <w:spacing w:line="300" w:lineRule="auto"/>
        <w:ind w:right="335"/>
        <w:jc w:val="both"/>
        <w:rPr>
          <w:sz w:val="26"/>
          <w:szCs w:val="26"/>
        </w:rPr>
      </w:pPr>
      <w:r w:rsidRPr="00243A6B">
        <w:rPr>
          <w:b/>
          <w:sz w:val="26"/>
          <w:szCs w:val="26"/>
        </w:rPr>
        <w:t>5.</w:t>
      </w:r>
      <w:r w:rsidR="000C3CBA">
        <w:rPr>
          <w:b/>
          <w:sz w:val="26"/>
          <w:szCs w:val="26"/>
        </w:rPr>
        <w:t>5</w:t>
      </w:r>
      <w:r w:rsidRPr="00243A6B">
        <w:rPr>
          <w:b/>
          <w:sz w:val="26"/>
          <w:szCs w:val="26"/>
        </w:rPr>
        <w:t>. Giải quyết thắc mắc, khiếu nại từ phía nhóm CCR rừng:</w:t>
      </w:r>
      <w:r w:rsidRPr="00243A6B">
        <w:rPr>
          <w:sz w:val="26"/>
          <w:szCs w:val="26"/>
        </w:rPr>
        <w:t xml:space="preserve"> </w:t>
      </w:r>
    </w:p>
    <w:p w14:paraId="031FD423" w14:textId="77777777" w:rsidR="00EE5A14" w:rsidRPr="00243A6B" w:rsidRDefault="00EE5A14" w:rsidP="00EE5A14">
      <w:pPr>
        <w:spacing w:line="300" w:lineRule="auto"/>
        <w:ind w:right="335" w:firstLine="540"/>
        <w:jc w:val="both"/>
        <w:rPr>
          <w:sz w:val="26"/>
          <w:szCs w:val="26"/>
        </w:rPr>
      </w:pPr>
      <w:r w:rsidRPr="00243A6B">
        <w:rPr>
          <w:sz w:val="26"/>
          <w:szCs w:val="26"/>
        </w:rPr>
        <w:t xml:space="preserve">Trường hợp mâu thuẫn do tài sản và quyền lợi của nhóm bị gây thiệt hại, quá trình xử lý cũng qua các bước: </w:t>
      </w:r>
    </w:p>
    <w:p w14:paraId="7719ECF9" w14:textId="77777777" w:rsidR="00EE5A14" w:rsidRPr="00243A6B" w:rsidRDefault="00EE5A14" w:rsidP="00EE5A14">
      <w:pPr>
        <w:spacing w:line="300" w:lineRule="auto"/>
        <w:ind w:right="335" w:firstLine="540"/>
        <w:jc w:val="both"/>
        <w:rPr>
          <w:sz w:val="26"/>
          <w:szCs w:val="26"/>
        </w:rPr>
      </w:pPr>
      <w:r w:rsidRPr="00243A6B">
        <w:rPr>
          <w:sz w:val="26"/>
          <w:szCs w:val="26"/>
        </w:rPr>
        <w:t xml:space="preserve">- Cá nhân chịu trách nhiệm xử lý sẽ đại diện nhóm thông báo đến người gây thiệt hại về những hành vi gây hại và đề nghị họ điều chỉnh hành vi của mình trong một thời hạn nhất định tùy mức độ vi phạm. </w:t>
      </w:r>
    </w:p>
    <w:p w14:paraId="38A4F762" w14:textId="726665EF" w:rsidR="00EE5A14" w:rsidRPr="00243A6B" w:rsidRDefault="00EE5A14" w:rsidP="00EE5A14">
      <w:pPr>
        <w:spacing w:line="300" w:lineRule="auto"/>
        <w:ind w:right="335" w:firstLine="540"/>
        <w:jc w:val="both"/>
        <w:rPr>
          <w:sz w:val="26"/>
          <w:szCs w:val="26"/>
        </w:rPr>
      </w:pPr>
      <w:r w:rsidRPr="00243A6B">
        <w:rPr>
          <w:sz w:val="26"/>
          <w:szCs w:val="26"/>
        </w:rPr>
        <w:t>- Nếu người vi phạm không điều chỉnh hành vi và tiếp tục gây thiệt hại cho nhóm thì 2 bên cùng sắp xếp gặp nhau và bàn bạc, giải quyết mâu thuẫn theo trình tự giải quyết mâu thuẫn như nêu</w:t>
      </w:r>
      <w:r w:rsidR="006D2BDC">
        <w:rPr>
          <w:sz w:val="26"/>
          <w:szCs w:val="26"/>
        </w:rPr>
        <w:t xml:space="preserve"> trên.</w:t>
      </w:r>
    </w:p>
    <w:p w14:paraId="2BB33CCD" w14:textId="66F7DD55" w:rsidR="00EE5A14" w:rsidRPr="00243A6B" w:rsidRDefault="00EE5A14" w:rsidP="00EE5A14">
      <w:pPr>
        <w:spacing w:line="300" w:lineRule="auto"/>
        <w:ind w:right="335"/>
        <w:jc w:val="both"/>
        <w:rPr>
          <w:b/>
          <w:sz w:val="26"/>
          <w:szCs w:val="26"/>
        </w:rPr>
      </w:pPr>
      <w:r w:rsidRPr="00243A6B">
        <w:rPr>
          <w:b/>
          <w:sz w:val="26"/>
          <w:szCs w:val="26"/>
        </w:rPr>
        <w:t>5.</w:t>
      </w:r>
      <w:r w:rsidR="00FD252E">
        <w:rPr>
          <w:b/>
          <w:sz w:val="26"/>
          <w:szCs w:val="26"/>
        </w:rPr>
        <w:t>6.</w:t>
      </w:r>
      <w:r w:rsidRPr="00243A6B">
        <w:rPr>
          <w:b/>
          <w:sz w:val="26"/>
          <w:szCs w:val="26"/>
        </w:rPr>
        <w:t xml:space="preserve"> Kháng cáo:</w:t>
      </w:r>
    </w:p>
    <w:p w14:paraId="163041EB" w14:textId="77777777" w:rsidR="00EE5A14" w:rsidRPr="00243A6B" w:rsidRDefault="00EE5A14" w:rsidP="00EE5A14">
      <w:pPr>
        <w:spacing w:line="300" w:lineRule="auto"/>
        <w:ind w:right="335" w:firstLine="540"/>
        <w:jc w:val="both"/>
        <w:rPr>
          <w:sz w:val="26"/>
          <w:szCs w:val="26"/>
        </w:rPr>
      </w:pPr>
      <w:r w:rsidRPr="00243A6B">
        <w:rPr>
          <w:sz w:val="26"/>
          <w:szCs w:val="26"/>
        </w:rPr>
        <w:t xml:space="preserve"> Kháng cáo nộp bởi: </w:t>
      </w:r>
    </w:p>
    <w:p w14:paraId="545D85BF" w14:textId="77777777" w:rsidR="00EE5A14" w:rsidRPr="00243A6B" w:rsidRDefault="00EE5A14" w:rsidP="00EE5A14">
      <w:pPr>
        <w:spacing w:line="300" w:lineRule="auto"/>
        <w:ind w:right="335" w:firstLine="540"/>
        <w:jc w:val="both"/>
        <w:rPr>
          <w:sz w:val="26"/>
          <w:szCs w:val="26"/>
        </w:rPr>
      </w:pPr>
      <w:r w:rsidRPr="00243A6B">
        <w:rPr>
          <w:sz w:val="26"/>
          <w:szCs w:val="26"/>
        </w:rPr>
        <w:lastRenderedPageBreak/>
        <w:t xml:space="preserve">- Người khiếu nại hoặc người bị khiếu nại khi không thỏa mãn với kết quả điều tra khiếu nại. </w:t>
      </w:r>
    </w:p>
    <w:p w14:paraId="22E0E521" w14:textId="26D3089D" w:rsidR="00EE5A14" w:rsidRPr="00243A6B" w:rsidRDefault="00EE5A14" w:rsidP="00EE5A14">
      <w:pPr>
        <w:spacing w:line="300" w:lineRule="auto"/>
        <w:ind w:right="335" w:firstLine="540"/>
        <w:jc w:val="both"/>
        <w:rPr>
          <w:sz w:val="26"/>
          <w:szCs w:val="26"/>
        </w:rPr>
      </w:pPr>
      <w:r w:rsidRPr="00243A6B">
        <w:rPr>
          <w:sz w:val="26"/>
          <w:szCs w:val="26"/>
        </w:rPr>
        <w:t xml:space="preserve">- Đơn kháng </w:t>
      </w:r>
      <w:r w:rsidR="00FD252E">
        <w:rPr>
          <w:sz w:val="26"/>
          <w:szCs w:val="26"/>
        </w:rPr>
        <w:t xml:space="preserve">cáo </w:t>
      </w:r>
      <w:r w:rsidRPr="00243A6B">
        <w:rPr>
          <w:sz w:val="26"/>
          <w:szCs w:val="26"/>
        </w:rPr>
        <w:t>phải được gửi trong vòng 30 ngày sau khi nhận được thông báo chính thức về kết quả của khiếu nại.</w:t>
      </w:r>
    </w:p>
    <w:p w14:paraId="28C2D651" w14:textId="351E2613" w:rsidR="00EE5A14" w:rsidRPr="00243A6B" w:rsidRDefault="00EE5A14" w:rsidP="00EE5A14">
      <w:pPr>
        <w:spacing w:line="300" w:lineRule="auto"/>
        <w:ind w:right="335" w:firstLine="540"/>
        <w:jc w:val="both"/>
        <w:rPr>
          <w:sz w:val="26"/>
          <w:szCs w:val="26"/>
        </w:rPr>
      </w:pPr>
      <w:r w:rsidRPr="00243A6B">
        <w:rPr>
          <w:sz w:val="26"/>
          <w:szCs w:val="26"/>
        </w:rPr>
        <w:t xml:space="preserve">- Đơn </w:t>
      </w:r>
      <w:r w:rsidR="00FD252E">
        <w:rPr>
          <w:sz w:val="26"/>
          <w:szCs w:val="26"/>
        </w:rPr>
        <w:t>cáo</w:t>
      </w:r>
      <w:r w:rsidRPr="00243A6B">
        <w:rPr>
          <w:sz w:val="26"/>
          <w:szCs w:val="26"/>
        </w:rPr>
        <w:t xml:space="preserve"> phải được xử lý tại cuộc họp của Ban đại di</w:t>
      </w:r>
      <w:r w:rsidR="00FD252E">
        <w:rPr>
          <w:sz w:val="26"/>
          <w:szCs w:val="26"/>
        </w:rPr>
        <w:t>ện</w:t>
      </w:r>
      <w:r w:rsidRPr="00243A6B">
        <w:rPr>
          <w:sz w:val="26"/>
          <w:szCs w:val="26"/>
        </w:rPr>
        <w:t xml:space="preserve"> với ít nhất là 3 thành viên tới dự. Cuộc họp này phải được chủ trì bởi trưởng ban hoặc phó ban đại diện</w:t>
      </w:r>
      <w:r w:rsidR="00FD252E">
        <w:rPr>
          <w:sz w:val="26"/>
          <w:szCs w:val="26"/>
        </w:rPr>
        <w:t>.</w:t>
      </w:r>
    </w:p>
    <w:p w14:paraId="55A4A529" w14:textId="635CDE5B" w:rsidR="00EE5A14" w:rsidRPr="00243A6B" w:rsidRDefault="00EE5A14" w:rsidP="00EE5A14">
      <w:pPr>
        <w:spacing w:line="300" w:lineRule="auto"/>
        <w:ind w:right="335" w:firstLine="540"/>
        <w:jc w:val="both"/>
        <w:rPr>
          <w:sz w:val="26"/>
          <w:szCs w:val="26"/>
        </w:rPr>
      </w:pPr>
      <w:r w:rsidRPr="00243A6B">
        <w:rPr>
          <w:sz w:val="26"/>
          <w:szCs w:val="26"/>
        </w:rPr>
        <w:t xml:space="preserve">- Cuộc họp về đơn </w:t>
      </w:r>
      <w:r w:rsidR="00FD252E">
        <w:rPr>
          <w:sz w:val="26"/>
          <w:szCs w:val="26"/>
        </w:rPr>
        <w:t>kháng cáo</w:t>
      </w:r>
      <w:r w:rsidRPr="00243A6B">
        <w:rPr>
          <w:sz w:val="26"/>
          <w:szCs w:val="26"/>
        </w:rPr>
        <w:t xml:space="preserve"> phải được tổ chức trong vòng 30 ngày từ khi trưởng ban nhận được kháng lại bằng văn bản.</w:t>
      </w:r>
    </w:p>
    <w:p w14:paraId="2860F787" w14:textId="193D83A6" w:rsidR="00EE5A14" w:rsidRPr="00243A6B" w:rsidRDefault="00EE5A14" w:rsidP="00EE5A14">
      <w:pPr>
        <w:spacing w:line="300" w:lineRule="auto"/>
        <w:ind w:right="335" w:firstLine="540"/>
        <w:jc w:val="both"/>
        <w:rPr>
          <w:sz w:val="26"/>
          <w:szCs w:val="26"/>
        </w:rPr>
      </w:pPr>
      <w:r w:rsidRPr="00243A6B">
        <w:rPr>
          <w:sz w:val="26"/>
          <w:szCs w:val="26"/>
        </w:rPr>
        <w:t xml:space="preserve">- Nếu đơn </w:t>
      </w:r>
      <w:r w:rsidR="00FD252E">
        <w:rPr>
          <w:sz w:val="26"/>
          <w:szCs w:val="26"/>
        </w:rPr>
        <w:t>cáo</w:t>
      </w:r>
      <w:r w:rsidRPr="00243A6B">
        <w:rPr>
          <w:sz w:val="26"/>
          <w:szCs w:val="26"/>
        </w:rPr>
        <w:t xml:space="preserve"> liên quan đến đơn khiếu nại thì người khiếu nại, người bị khiếu nại và những người chống lại khiếu nại có thể được yêu cầu giải trình các thông tin bằng văn bản hoặc tham gia vào cuộc họp để trả lời một số câu hỏi. Ban đại diện cũng yêu cầu có những bản sao văn bản hoặc những thư từ giao dịch từ bộ phận quản lý hồ sơ. </w:t>
      </w:r>
    </w:p>
    <w:p w14:paraId="2B04C385" w14:textId="77777777" w:rsidR="00EE5A14" w:rsidRDefault="00EE5A14" w:rsidP="00EE5A14">
      <w:pPr>
        <w:spacing w:line="300" w:lineRule="auto"/>
        <w:ind w:right="335" w:firstLine="540"/>
        <w:jc w:val="both"/>
        <w:rPr>
          <w:sz w:val="26"/>
          <w:szCs w:val="26"/>
        </w:rPr>
      </w:pPr>
      <w:r w:rsidRPr="00243A6B">
        <w:rPr>
          <w:sz w:val="26"/>
          <w:szCs w:val="26"/>
        </w:rPr>
        <w:t>- Quyết định của Ban ban đại diện phải được ghi thành văn bản hoàn chỉnh như là phần của cuộc họp và được tất cả những người có mặt ký tên.</w:t>
      </w:r>
      <w:bookmarkEnd w:id="5"/>
      <w:bookmarkEnd w:id="6"/>
      <w:bookmarkEnd w:id="7"/>
      <w:bookmarkEnd w:id="8"/>
      <w:bookmarkEnd w:id="9"/>
    </w:p>
    <w:p w14:paraId="3C233713" w14:textId="37D0DEB2" w:rsidR="00612B19" w:rsidRPr="00243A6B" w:rsidRDefault="00612B19" w:rsidP="00612B19">
      <w:pPr>
        <w:tabs>
          <w:tab w:val="left" w:pos="7790"/>
        </w:tabs>
        <w:spacing w:line="300" w:lineRule="auto"/>
        <w:jc w:val="both"/>
        <w:rPr>
          <w:sz w:val="26"/>
          <w:szCs w:val="26"/>
        </w:rPr>
      </w:pPr>
      <w:r>
        <w:rPr>
          <w:b/>
          <w:sz w:val="26"/>
          <w:szCs w:val="26"/>
          <w:lang w:val="de-DE"/>
        </w:rPr>
        <w:t>6</w:t>
      </w:r>
      <w:r w:rsidRPr="00243A6B">
        <w:rPr>
          <w:b/>
          <w:sz w:val="26"/>
          <w:szCs w:val="26"/>
          <w:lang w:val="de-DE"/>
        </w:rPr>
        <w:t>. Lưu hồ sơ</w:t>
      </w:r>
    </w:p>
    <w:p w14:paraId="2E04BAEE" w14:textId="77777777" w:rsidR="00612B19" w:rsidRPr="00612B19" w:rsidRDefault="00612B19" w:rsidP="00612B19">
      <w:pPr>
        <w:pStyle w:val="CAP1"/>
        <w:jc w:val="left"/>
        <w:rPr>
          <w:b w:val="0"/>
          <w:bCs w:val="0"/>
        </w:rPr>
      </w:pPr>
      <w:r w:rsidRPr="00612B19">
        <w:rPr>
          <w:b w:val="0"/>
          <w:bCs w:val="0"/>
        </w:rPr>
        <w:t xml:space="preserve">Việc lưu hồ sơ được thực hiện bởi ban quản lý trong thời gian 05 năm, hoặc khi có văn bản thay thế, bổ sung. </w:t>
      </w:r>
    </w:p>
    <w:bookmarkEnd w:id="10"/>
    <w:p w14:paraId="0451407A" w14:textId="77777777" w:rsidR="00612B19" w:rsidRPr="00243A6B" w:rsidRDefault="00612B19" w:rsidP="00EE5A14">
      <w:pPr>
        <w:spacing w:line="300" w:lineRule="auto"/>
        <w:ind w:right="335" w:firstLine="540"/>
        <w:jc w:val="both"/>
        <w:rPr>
          <w:sz w:val="26"/>
          <w:szCs w:val="26"/>
        </w:rPr>
      </w:pPr>
    </w:p>
    <w:sectPr w:rsidR="00612B19" w:rsidRPr="00243A6B" w:rsidSect="00326CD3">
      <w:footerReference w:type="default" r:id="rId9"/>
      <w:pgSz w:w="11901" w:h="16817"/>
      <w:pgMar w:top="827" w:right="844" w:bottom="1418" w:left="1418" w:header="567" w:footer="7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99DB9" w14:textId="77777777" w:rsidR="0020708F" w:rsidRDefault="0020708F" w:rsidP="001A13FB">
      <w:r>
        <w:separator/>
      </w:r>
    </w:p>
  </w:endnote>
  <w:endnote w:type="continuationSeparator" w:id="0">
    <w:p w14:paraId="7C9D1E76" w14:textId="77777777" w:rsidR="0020708F" w:rsidRDefault="0020708F" w:rsidP="001A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4178E" w14:textId="144C9D7E" w:rsidR="00113F66" w:rsidRDefault="00113F66">
    <w:pPr>
      <w:pStyle w:val="Footer"/>
      <w:jc w:val="center"/>
    </w:pPr>
    <w:r>
      <w:rPr>
        <w:noProof/>
      </w:rPr>
      <w:fldChar w:fldCharType="begin"/>
    </w:r>
    <w:r>
      <w:rPr>
        <w:noProof/>
      </w:rPr>
      <w:instrText xml:space="preserve"> PAGE   \* MERGEFORMAT </w:instrText>
    </w:r>
    <w:r>
      <w:rPr>
        <w:noProof/>
      </w:rPr>
      <w:fldChar w:fldCharType="separate"/>
    </w:r>
    <w:r w:rsidR="00CA72CF">
      <w:rPr>
        <w:noProof/>
      </w:rPr>
      <w:t>7</w:t>
    </w:r>
    <w:r>
      <w:rPr>
        <w:noProof/>
      </w:rPr>
      <w:fldChar w:fldCharType="end"/>
    </w:r>
  </w:p>
  <w:p w14:paraId="6788A196" w14:textId="77777777" w:rsidR="00113F66" w:rsidRDefault="001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A4056" w14:textId="77777777" w:rsidR="0020708F" w:rsidRDefault="0020708F" w:rsidP="001A13FB">
      <w:r>
        <w:separator/>
      </w:r>
    </w:p>
  </w:footnote>
  <w:footnote w:type="continuationSeparator" w:id="0">
    <w:p w14:paraId="3D68CCB8" w14:textId="77777777" w:rsidR="0020708F" w:rsidRDefault="0020708F" w:rsidP="001A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541D38"/>
    <w:multiLevelType w:val="hybridMultilevel"/>
    <w:tmpl w:val="7A9EA1D4"/>
    <w:lvl w:ilvl="0" w:tplc="CC26561A">
      <w:start w:val="3"/>
      <w:numFmt w:val="bullet"/>
      <w:lvlText w:val="-"/>
      <w:lvlJc w:val="left"/>
      <w:pPr>
        <w:ind w:left="2128" w:hanging="360"/>
      </w:pPr>
      <w:rPr>
        <w:rFonts w:ascii="Times New Roman" w:eastAsiaTheme="minorHAnsi" w:hAnsi="Times New Roman" w:cs="Times New Roman" w:hint="default"/>
        <w:sz w:val="26"/>
        <w:szCs w:val="26"/>
      </w:rPr>
    </w:lvl>
    <w:lvl w:ilvl="1" w:tplc="20000003" w:tentative="1">
      <w:start w:val="1"/>
      <w:numFmt w:val="bullet"/>
      <w:lvlText w:val="o"/>
      <w:lvlJc w:val="left"/>
      <w:pPr>
        <w:ind w:left="2848" w:hanging="360"/>
      </w:pPr>
      <w:rPr>
        <w:rFonts w:ascii="Courier New" w:hAnsi="Courier New" w:cs="Courier New" w:hint="default"/>
      </w:rPr>
    </w:lvl>
    <w:lvl w:ilvl="2" w:tplc="20000005" w:tentative="1">
      <w:start w:val="1"/>
      <w:numFmt w:val="bullet"/>
      <w:lvlText w:val=""/>
      <w:lvlJc w:val="left"/>
      <w:pPr>
        <w:ind w:left="3568" w:hanging="360"/>
      </w:pPr>
      <w:rPr>
        <w:rFonts w:ascii="Wingdings" w:hAnsi="Wingdings" w:cs="Wingdings" w:hint="default"/>
      </w:rPr>
    </w:lvl>
    <w:lvl w:ilvl="3" w:tplc="20000001" w:tentative="1">
      <w:start w:val="1"/>
      <w:numFmt w:val="bullet"/>
      <w:lvlText w:val=""/>
      <w:lvlJc w:val="left"/>
      <w:pPr>
        <w:ind w:left="4288" w:hanging="360"/>
      </w:pPr>
      <w:rPr>
        <w:rFonts w:ascii="Symbol" w:hAnsi="Symbol" w:cs="Symbol" w:hint="default"/>
      </w:rPr>
    </w:lvl>
    <w:lvl w:ilvl="4" w:tplc="20000003" w:tentative="1">
      <w:start w:val="1"/>
      <w:numFmt w:val="bullet"/>
      <w:lvlText w:val="o"/>
      <w:lvlJc w:val="left"/>
      <w:pPr>
        <w:ind w:left="5008" w:hanging="360"/>
      </w:pPr>
      <w:rPr>
        <w:rFonts w:ascii="Courier New" w:hAnsi="Courier New" w:cs="Courier New" w:hint="default"/>
      </w:rPr>
    </w:lvl>
    <w:lvl w:ilvl="5" w:tplc="20000005" w:tentative="1">
      <w:start w:val="1"/>
      <w:numFmt w:val="bullet"/>
      <w:lvlText w:val=""/>
      <w:lvlJc w:val="left"/>
      <w:pPr>
        <w:ind w:left="5728" w:hanging="360"/>
      </w:pPr>
      <w:rPr>
        <w:rFonts w:ascii="Wingdings" w:hAnsi="Wingdings" w:cs="Wingdings" w:hint="default"/>
      </w:rPr>
    </w:lvl>
    <w:lvl w:ilvl="6" w:tplc="20000001" w:tentative="1">
      <w:start w:val="1"/>
      <w:numFmt w:val="bullet"/>
      <w:lvlText w:val=""/>
      <w:lvlJc w:val="left"/>
      <w:pPr>
        <w:ind w:left="6448" w:hanging="360"/>
      </w:pPr>
      <w:rPr>
        <w:rFonts w:ascii="Symbol" w:hAnsi="Symbol" w:cs="Symbol" w:hint="default"/>
      </w:rPr>
    </w:lvl>
    <w:lvl w:ilvl="7" w:tplc="20000003" w:tentative="1">
      <w:start w:val="1"/>
      <w:numFmt w:val="bullet"/>
      <w:lvlText w:val="o"/>
      <w:lvlJc w:val="left"/>
      <w:pPr>
        <w:ind w:left="7168" w:hanging="360"/>
      </w:pPr>
      <w:rPr>
        <w:rFonts w:ascii="Courier New" w:hAnsi="Courier New" w:cs="Courier New" w:hint="default"/>
      </w:rPr>
    </w:lvl>
    <w:lvl w:ilvl="8" w:tplc="20000005" w:tentative="1">
      <w:start w:val="1"/>
      <w:numFmt w:val="bullet"/>
      <w:lvlText w:val=""/>
      <w:lvlJc w:val="left"/>
      <w:pPr>
        <w:ind w:left="7888" w:hanging="360"/>
      </w:pPr>
      <w:rPr>
        <w:rFonts w:ascii="Wingdings" w:hAnsi="Wingdings" w:cs="Wingdings" w:hint="default"/>
      </w:rPr>
    </w:lvl>
  </w:abstractNum>
  <w:abstractNum w:abstractNumId="4" w15:restartNumberingAfterBreak="0">
    <w:nsid w:val="02BC1012"/>
    <w:multiLevelType w:val="hybridMultilevel"/>
    <w:tmpl w:val="79DEDD2A"/>
    <w:lvl w:ilvl="0" w:tplc="1C288BA0">
      <w:numFmt w:val="bullet"/>
      <w:lvlText w:val="-"/>
      <w:lvlJc w:val="left"/>
      <w:pPr>
        <w:ind w:left="720" w:hanging="360"/>
      </w:pPr>
      <w:rPr>
        <w:rFonts w:ascii="Calibri" w:eastAsiaTheme="minorHAnsi" w:hAnsi="Calibri"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386597B"/>
    <w:multiLevelType w:val="hybridMultilevel"/>
    <w:tmpl w:val="F012A2C0"/>
    <w:lvl w:ilvl="0" w:tplc="14A450CA">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066B4C"/>
    <w:multiLevelType w:val="hybridMultilevel"/>
    <w:tmpl w:val="09E60568"/>
    <w:lvl w:ilvl="0" w:tplc="65A03EAC">
      <w:numFmt w:val="bullet"/>
      <w:lvlText w:val="-"/>
      <w:lvlJc w:val="left"/>
      <w:pPr>
        <w:ind w:left="502"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C2C1362"/>
    <w:multiLevelType w:val="hybridMultilevel"/>
    <w:tmpl w:val="7254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5B212B"/>
    <w:multiLevelType w:val="multilevel"/>
    <w:tmpl w:val="0D6C2FAA"/>
    <w:lvl w:ilvl="0">
      <w:start w:val="3"/>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0611D85"/>
    <w:multiLevelType w:val="hybridMultilevel"/>
    <w:tmpl w:val="7BDE7F06"/>
    <w:lvl w:ilvl="0" w:tplc="1C288BA0">
      <w:numFmt w:val="bullet"/>
      <w:lvlText w:val="-"/>
      <w:lvlJc w:val="left"/>
      <w:pPr>
        <w:ind w:left="720" w:hanging="360"/>
      </w:pPr>
      <w:rPr>
        <w:rFonts w:ascii="Calibri" w:eastAsiaTheme="minorHAnsi" w:hAnsi="Calibri"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4B63BCD"/>
    <w:multiLevelType w:val="hybridMultilevel"/>
    <w:tmpl w:val="020CC88A"/>
    <w:lvl w:ilvl="0" w:tplc="65A03EAC">
      <w:numFmt w:val="bullet"/>
      <w:lvlText w:val="-"/>
      <w:lvlJc w:val="left"/>
      <w:pPr>
        <w:ind w:left="720" w:hanging="360"/>
      </w:pPr>
      <w:rPr>
        <w:rFonts w:ascii="Garamond" w:eastAsia="Times New Roman" w:hAnsi="Garamond"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B55BDF"/>
    <w:multiLevelType w:val="hybridMultilevel"/>
    <w:tmpl w:val="7D1E81D8"/>
    <w:lvl w:ilvl="0" w:tplc="E208076E">
      <w:start w:val="5"/>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60607"/>
    <w:multiLevelType w:val="hybridMultilevel"/>
    <w:tmpl w:val="33A46034"/>
    <w:lvl w:ilvl="0" w:tplc="B40CE1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BCE"/>
    <w:multiLevelType w:val="hybridMultilevel"/>
    <w:tmpl w:val="CC940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45804"/>
    <w:multiLevelType w:val="hybridMultilevel"/>
    <w:tmpl w:val="12DC0510"/>
    <w:lvl w:ilvl="0" w:tplc="0409000B">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5" w15:restartNumberingAfterBreak="0">
    <w:nsid w:val="215C0AAE"/>
    <w:multiLevelType w:val="hybridMultilevel"/>
    <w:tmpl w:val="E7C4FFE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17D67A7"/>
    <w:multiLevelType w:val="multilevel"/>
    <w:tmpl w:val="DF0675CC"/>
    <w:lvl w:ilvl="0">
      <w:start w:val="1"/>
      <w:numFmt w:val="decimal"/>
      <w:lvlText w:val="%1."/>
      <w:lvlJc w:val="left"/>
      <w:pPr>
        <w:ind w:left="1353" w:hanging="360"/>
      </w:pPr>
      <w:rPr>
        <w:rFonts w:hint="default"/>
      </w:rPr>
    </w:lvl>
    <w:lvl w:ilvl="1">
      <w:start w:val="1"/>
      <w:numFmt w:val="decimal"/>
      <w:isLgl/>
      <w:lvlText w:val="%1.%2."/>
      <w:lvlJc w:val="left"/>
      <w:pPr>
        <w:ind w:left="2205" w:hanging="72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5673" w:hanging="1800"/>
      </w:pPr>
      <w:rPr>
        <w:rFonts w:hint="default"/>
      </w:rPr>
    </w:lvl>
  </w:abstractNum>
  <w:abstractNum w:abstractNumId="17" w15:restartNumberingAfterBreak="0">
    <w:nsid w:val="283077B4"/>
    <w:multiLevelType w:val="hybridMultilevel"/>
    <w:tmpl w:val="AE9E75A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9067D18"/>
    <w:multiLevelType w:val="hybridMultilevel"/>
    <w:tmpl w:val="7370FBAA"/>
    <w:lvl w:ilvl="0" w:tplc="F65A5FC4">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9" w15:restartNumberingAfterBreak="0">
    <w:nsid w:val="2C575173"/>
    <w:multiLevelType w:val="multilevel"/>
    <w:tmpl w:val="034CBE0E"/>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CDB7E32"/>
    <w:multiLevelType w:val="hybridMultilevel"/>
    <w:tmpl w:val="2CB6CDBA"/>
    <w:lvl w:ilvl="0" w:tplc="917A5C6C">
      <w:numFmt w:val="bullet"/>
      <w:lvlText w:val="-"/>
      <w:lvlJc w:val="left"/>
      <w:pPr>
        <w:ind w:left="1320"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2F470356"/>
    <w:multiLevelType w:val="hybridMultilevel"/>
    <w:tmpl w:val="731A089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EA09CD"/>
    <w:multiLevelType w:val="hybridMultilevel"/>
    <w:tmpl w:val="C684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D66E0"/>
    <w:multiLevelType w:val="hybridMultilevel"/>
    <w:tmpl w:val="C096B63E"/>
    <w:lvl w:ilvl="0" w:tplc="2F9CFE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416BCC"/>
    <w:multiLevelType w:val="hybridMultilevel"/>
    <w:tmpl w:val="62A49C96"/>
    <w:lvl w:ilvl="0" w:tplc="04090001">
      <w:start w:val="150"/>
      <w:numFmt w:val="bullet"/>
      <w:lvlText w:val="-"/>
      <w:lvlJc w:val="left"/>
      <w:pPr>
        <w:ind w:left="2629" w:hanging="360"/>
      </w:pPr>
      <w:rPr>
        <w:rFonts w:ascii="Arial" w:eastAsia="Times New Roman" w:hAnsi="Arial" w:hint="default"/>
      </w:rPr>
    </w:lvl>
    <w:lvl w:ilvl="1" w:tplc="04090003">
      <w:start w:val="1"/>
      <w:numFmt w:val="bullet"/>
      <w:lvlText w:val="o"/>
      <w:lvlJc w:val="left"/>
      <w:pPr>
        <w:ind w:left="3349" w:hanging="360"/>
      </w:pPr>
      <w:rPr>
        <w:rFonts w:ascii="Courier New" w:hAnsi="Courier New" w:hint="default"/>
      </w:rPr>
    </w:lvl>
    <w:lvl w:ilvl="2" w:tplc="04090005">
      <w:start w:val="1"/>
      <w:numFmt w:val="bullet"/>
      <w:lvlText w:val=""/>
      <w:lvlJc w:val="left"/>
      <w:pPr>
        <w:ind w:left="4069" w:hanging="360"/>
      </w:pPr>
      <w:rPr>
        <w:rFonts w:ascii="Wingdings" w:hAnsi="Wingdings" w:hint="default"/>
      </w:rPr>
    </w:lvl>
    <w:lvl w:ilvl="3" w:tplc="04090001">
      <w:start w:val="1"/>
      <w:numFmt w:val="bullet"/>
      <w:lvlText w:val=""/>
      <w:lvlJc w:val="left"/>
      <w:pPr>
        <w:ind w:left="4789" w:hanging="360"/>
      </w:pPr>
      <w:rPr>
        <w:rFonts w:ascii="Symbol" w:hAnsi="Symbol" w:hint="default"/>
      </w:rPr>
    </w:lvl>
    <w:lvl w:ilvl="4" w:tplc="04090003">
      <w:start w:val="1"/>
      <w:numFmt w:val="bullet"/>
      <w:lvlText w:val="o"/>
      <w:lvlJc w:val="left"/>
      <w:pPr>
        <w:ind w:left="5509" w:hanging="360"/>
      </w:pPr>
      <w:rPr>
        <w:rFonts w:ascii="Courier New" w:hAnsi="Courier New" w:hint="default"/>
      </w:rPr>
    </w:lvl>
    <w:lvl w:ilvl="5" w:tplc="04090005">
      <w:start w:val="1"/>
      <w:numFmt w:val="bullet"/>
      <w:lvlText w:val=""/>
      <w:lvlJc w:val="left"/>
      <w:pPr>
        <w:ind w:left="6229" w:hanging="360"/>
      </w:pPr>
      <w:rPr>
        <w:rFonts w:ascii="Wingdings" w:hAnsi="Wingdings" w:hint="default"/>
      </w:rPr>
    </w:lvl>
    <w:lvl w:ilvl="6" w:tplc="04090001">
      <w:start w:val="1"/>
      <w:numFmt w:val="bullet"/>
      <w:lvlText w:val=""/>
      <w:lvlJc w:val="left"/>
      <w:pPr>
        <w:ind w:left="6949" w:hanging="360"/>
      </w:pPr>
      <w:rPr>
        <w:rFonts w:ascii="Symbol" w:hAnsi="Symbol" w:hint="default"/>
      </w:rPr>
    </w:lvl>
    <w:lvl w:ilvl="7" w:tplc="04090003">
      <w:start w:val="1"/>
      <w:numFmt w:val="bullet"/>
      <w:lvlText w:val="o"/>
      <w:lvlJc w:val="left"/>
      <w:pPr>
        <w:ind w:left="7669" w:hanging="360"/>
      </w:pPr>
      <w:rPr>
        <w:rFonts w:ascii="Courier New" w:hAnsi="Courier New" w:hint="default"/>
      </w:rPr>
    </w:lvl>
    <w:lvl w:ilvl="8" w:tplc="04090005">
      <w:start w:val="1"/>
      <w:numFmt w:val="bullet"/>
      <w:lvlText w:val=""/>
      <w:lvlJc w:val="left"/>
      <w:pPr>
        <w:ind w:left="8389" w:hanging="360"/>
      </w:pPr>
      <w:rPr>
        <w:rFonts w:ascii="Wingdings" w:hAnsi="Wingdings" w:hint="default"/>
      </w:rPr>
    </w:lvl>
  </w:abstractNum>
  <w:abstractNum w:abstractNumId="25" w15:restartNumberingAfterBreak="0">
    <w:nsid w:val="3B3359B6"/>
    <w:multiLevelType w:val="hybridMultilevel"/>
    <w:tmpl w:val="7F2E9CAC"/>
    <w:lvl w:ilvl="0" w:tplc="FE6AC01C">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6" w15:restartNumberingAfterBreak="0">
    <w:nsid w:val="3E463AC0"/>
    <w:multiLevelType w:val="hybridMultilevel"/>
    <w:tmpl w:val="18549D0E"/>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7" w15:restartNumberingAfterBreak="0">
    <w:nsid w:val="3EDA6163"/>
    <w:multiLevelType w:val="hybridMultilevel"/>
    <w:tmpl w:val="D332E2B8"/>
    <w:lvl w:ilvl="0" w:tplc="0409000B">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8" w15:restartNumberingAfterBreak="0">
    <w:nsid w:val="3F431DE9"/>
    <w:multiLevelType w:val="hybridMultilevel"/>
    <w:tmpl w:val="6D6EB6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FE154DC"/>
    <w:multiLevelType w:val="hybridMultilevel"/>
    <w:tmpl w:val="83943D96"/>
    <w:lvl w:ilvl="0" w:tplc="2026A728">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1145B83"/>
    <w:multiLevelType w:val="hybridMultilevel"/>
    <w:tmpl w:val="C7580350"/>
    <w:lvl w:ilvl="0" w:tplc="E41A7958">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3F3979"/>
    <w:multiLevelType w:val="hybridMultilevel"/>
    <w:tmpl w:val="88D85930"/>
    <w:lvl w:ilvl="0" w:tplc="DCFA0ED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E73804"/>
    <w:multiLevelType w:val="multilevel"/>
    <w:tmpl w:val="3F5620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4842CA6"/>
    <w:multiLevelType w:val="hybridMultilevel"/>
    <w:tmpl w:val="3ADC7C3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5FB717F"/>
    <w:multiLevelType w:val="hybridMultilevel"/>
    <w:tmpl w:val="5192B850"/>
    <w:lvl w:ilvl="0" w:tplc="042A000F">
      <w:start w:val="3"/>
      <w:numFmt w:val="decimal"/>
      <w:lvlText w:val="%1."/>
      <w:lvlJc w:val="left"/>
      <w:pPr>
        <w:ind w:left="36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1315"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4BBB0E31"/>
    <w:multiLevelType w:val="hybridMultilevel"/>
    <w:tmpl w:val="2CC87D9C"/>
    <w:lvl w:ilvl="0" w:tplc="65A03EAC">
      <w:numFmt w:val="bullet"/>
      <w:lvlText w:val="-"/>
      <w:lvlJc w:val="left"/>
      <w:pPr>
        <w:ind w:left="360" w:hanging="360"/>
      </w:pPr>
      <w:rPr>
        <w:rFonts w:ascii="Garamond" w:eastAsia="Times New Roman" w:hAnsi="Garamond"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6" w15:restartNumberingAfterBreak="0">
    <w:nsid w:val="4F5B299A"/>
    <w:multiLevelType w:val="hybridMultilevel"/>
    <w:tmpl w:val="8E90C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2A6FC3"/>
    <w:multiLevelType w:val="hybridMultilevel"/>
    <w:tmpl w:val="FCA03662"/>
    <w:lvl w:ilvl="0" w:tplc="04090001">
      <w:start w:val="2001"/>
      <w:numFmt w:val="bullet"/>
      <w:lvlText w:val="-"/>
      <w:lvlJc w:val="left"/>
      <w:pPr>
        <w:ind w:left="720" w:hanging="360"/>
      </w:pPr>
      <w:rPr>
        <w:rFonts w:ascii="Arial" w:eastAsia="Times New Roman" w:hAnsi="Arial" w:cs="Arial" w:hint="default"/>
      </w:rPr>
    </w:lvl>
    <w:lvl w:ilvl="1" w:tplc="B498CEAA">
      <w:start w:val="1"/>
      <w:numFmt w:val="decimal"/>
      <w:lvlText w:val="%2."/>
      <w:lvlJc w:val="center"/>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513B1076"/>
    <w:multiLevelType w:val="hybridMultilevel"/>
    <w:tmpl w:val="794613A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22B7089"/>
    <w:multiLevelType w:val="multilevel"/>
    <w:tmpl w:val="A37C6AA4"/>
    <w:lvl w:ilvl="0">
      <w:start w:val="1"/>
      <w:numFmt w:val="decimal"/>
      <w:lvlText w:val="%1."/>
      <w:lvlJc w:val="left"/>
      <w:pPr>
        <w:ind w:left="555" w:hanging="555"/>
      </w:pPr>
      <w:rPr>
        <w:rFonts w:hint="default"/>
      </w:rPr>
    </w:lvl>
    <w:lvl w:ilvl="1">
      <w:start w:val="1"/>
      <w:numFmt w:val="decimal"/>
      <w:pStyle w:val="I-1-1"/>
      <w:lvlText w:val="%1.%2."/>
      <w:lvlJc w:val="left"/>
      <w:pPr>
        <w:ind w:left="1080" w:hanging="72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3CB5266"/>
    <w:multiLevelType w:val="hybridMultilevel"/>
    <w:tmpl w:val="BABC3A3C"/>
    <w:lvl w:ilvl="0" w:tplc="E2FA5478">
      <w:start w:val="1"/>
      <w:numFmt w:val="bullet"/>
      <w:lvlText w:val="–"/>
      <w:lvlJc w:val="left"/>
      <w:pPr>
        <w:ind w:left="1350" w:hanging="360"/>
      </w:pPr>
      <w:rPr>
        <w:rFonts w:ascii="Agency FB" w:hAnsi="Agency FB"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564E4298"/>
    <w:multiLevelType w:val="hybridMultilevel"/>
    <w:tmpl w:val="210AE754"/>
    <w:lvl w:ilvl="0" w:tplc="89CE08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42702"/>
    <w:multiLevelType w:val="multilevel"/>
    <w:tmpl w:val="D5A0E3A8"/>
    <w:lvl w:ilvl="0">
      <w:start w:val="3"/>
      <w:numFmt w:val="decimal"/>
      <w:lvlText w:val="%1."/>
      <w:lvlJc w:val="left"/>
      <w:pPr>
        <w:ind w:left="390"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43" w15:restartNumberingAfterBreak="1">
    <w:nsid w:val="56F66624"/>
    <w:multiLevelType w:val="multilevel"/>
    <w:tmpl w:val="A17CA81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4" w15:restartNumberingAfterBreak="0">
    <w:nsid w:val="5A303397"/>
    <w:multiLevelType w:val="hybridMultilevel"/>
    <w:tmpl w:val="3C2CE89C"/>
    <w:lvl w:ilvl="0" w:tplc="042A0001">
      <w:start w:val="1"/>
      <w:numFmt w:val="bullet"/>
      <w:lvlText w:val=""/>
      <w:lvlJc w:val="left"/>
      <w:pPr>
        <w:ind w:left="1077" w:hanging="360"/>
      </w:pPr>
      <w:rPr>
        <w:rFonts w:ascii="Symbol" w:hAnsi="Symbol"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45" w15:restartNumberingAfterBreak="0">
    <w:nsid w:val="5F3368AB"/>
    <w:multiLevelType w:val="hybridMultilevel"/>
    <w:tmpl w:val="5BBCABD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60210A83"/>
    <w:multiLevelType w:val="hybridMultilevel"/>
    <w:tmpl w:val="A6DCB320"/>
    <w:lvl w:ilvl="0" w:tplc="042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608F1353"/>
    <w:multiLevelType w:val="hybridMultilevel"/>
    <w:tmpl w:val="7014180E"/>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60A01349"/>
    <w:multiLevelType w:val="hybridMultilevel"/>
    <w:tmpl w:val="2480CC2E"/>
    <w:lvl w:ilvl="0" w:tplc="24A424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8B7FBF"/>
    <w:multiLevelType w:val="hybridMultilevel"/>
    <w:tmpl w:val="FA9860EE"/>
    <w:lvl w:ilvl="0" w:tplc="042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4CA55B6"/>
    <w:multiLevelType w:val="hybridMultilevel"/>
    <w:tmpl w:val="12DCC5CC"/>
    <w:lvl w:ilvl="0" w:tplc="B6BAA754">
      <w:start w:val="1"/>
      <w:numFmt w:val="bullet"/>
      <w:pStyle w:val="DefaultBulletPoints"/>
      <w:lvlText w:val=""/>
      <w:lvlJc w:val="left"/>
      <w:pPr>
        <w:ind w:left="2421" w:hanging="360"/>
      </w:pPr>
      <w:rPr>
        <w:rFonts w:ascii="Symbol" w:hAnsi="Symbol" w:hint="default"/>
      </w:rPr>
    </w:lvl>
    <w:lvl w:ilvl="1" w:tplc="65A03EAC">
      <w:numFmt w:val="bullet"/>
      <w:lvlText w:val="-"/>
      <w:lvlJc w:val="left"/>
      <w:pPr>
        <w:ind w:left="3141" w:hanging="360"/>
      </w:pPr>
      <w:rPr>
        <w:rFonts w:ascii="Garamond" w:eastAsia="Times New Roman" w:hAnsi="Garamond" w:cs="Times New Roman"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alibri"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alibri" w:hint="default"/>
      </w:rPr>
    </w:lvl>
    <w:lvl w:ilvl="8" w:tplc="04090005" w:tentative="1">
      <w:start w:val="1"/>
      <w:numFmt w:val="bullet"/>
      <w:lvlText w:val=""/>
      <w:lvlJc w:val="left"/>
      <w:pPr>
        <w:ind w:left="8181" w:hanging="360"/>
      </w:pPr>
      <w:rPr>
        <w:rFonts w:ascii="Wingdings" w:hAnsi="Wingdings" w:hint="default"/>
      </w:rPr>
    </w:lvl>
  </w:abstractNum>
  <w:abstractNum w:abstractNumId="51" w15:restartNumberingAfterBreak="0">
    <w:nsid w:val="668973B9"/>
    <w:multiLevelType w:val="hybridMultilevel"/>
    <w:tmpl w:val="D1F40222"/>
    <w:lvl w:ilvl="0" w:tplc="88EEB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8735DAC"/>
    <w:multiLevelType w:val="hybridMultilevel"/>
    <w:tmpl w:val="CD7C84B2"/>
    <w:lvl w:ilvl="0" w:tplc="1C288B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342418"/>
    <w:multiLevelType w:val="hybridMultilevel"/>
    <w:tmpl w:val="E49CDBE4"/>
    <w:lvl w:ilvl="0" w:tplc="E2FA5478">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5607D4"/>
    <w:multiLevelType w:val="hybridMultilevel"/>
    <w:tmpl w:val="1DB2B1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1D3088B"/>
    <w:multiLevelType w:val="hybridMultilevel"/>
    <w:tmpl w:val="EEB4F522"/>
    <w:lvl w:ilvl="0" w:tplc="79B6BB5A">
      <w:start w:val="1"/>
      <w:numFmt w:val="bullet"/>
      <w:lvlText w:val=""/>
      <w:lvlJc w:val="left"/>
      <w:pPr>
        <w:ind w:left="717" w:hanging="360"/>
      </w:pPr>
      <w:rPr>
        <w:rFonts w:ascii="Symbol" w:eastAsia="Times New Roman" w:hAnsi="Symbol" w:cs="Times New Roman" w:hint="default"/>
      </w:rPr>
    </w:lvl>
    <w:lvl w:ilvl="1" w:tplc="042A0003" w:tentative="1">
      <w:start w:val="1"/>
      <w:numFmt w:val="bullet"/>
      <w:lvlText w:val="o"/>
      <w:lvlJc w:val="left"/>
      <w:pPr>
        <w:ind w:left="1437" w:hanging="360"/>
      </w:pPr>
      <w:rPr>
        <w:rFonts w:ascii="Courier New" w:hAnsi="Courier New" w:cs="Courier New" w:hint="default"/>
      </w:rPr>
    </w:lvl>
    <w:lvl w:ilvl="2" w:tplc="042A0005" w:tentative="1">
      <w:start w:val="1"/>
      <w:numFmt w:val="bullet"/>
      <w:lvlText w:val=""/>
      <w:lvlJc w:val="left"/>
      <w:pPr>
        <w:ind w:left="2157" w:hanging="360"/>
      </w:pPr>
      <w:rPr>
        <w:rFonts w:ascii="Wingdings" w:hAnsi="Wingdings" w:hint="default"/>
      </w:rPr>
    </w:lvl>
    <w:lvl w:ilvl="3" w:tplc="042A0001" w:tentative="1">
      <w:start w:val="1"/>
      <w:numFmt w:val="bullet"/>
      <w:lvlText w:val=""/>
      <w:lvlJc w:val="left"/>
      <w:pPr>
        <w:ind w:left="2877" w:hanging="360"/>
      </w:pPr>
      <w:rPr>
        <w:rFonts w:ascii="Symbol" w:hAnsi="Symbol" w:hint="default"/>
      </w:rPr>
    </w:lvl>
    <w:lvl w:ilvl="4" w:tplc="042A0003" w:tentative="1">
      <w:start w:val="1"/>
      <w:numFmt w:val="bullet"/>
      <w:lvlText w:val="o"/>
      <w:lvlJc w:val="left"/>
      <w:pPr>
        <w:ind w:left="3597" w:hanging="360"/>
      </w:pPr>
      <w:rPr>
        <w:rFonts w:ascii="Courier New" w:hAnsi="Courier New" w:cs="Courier New" w:hint="default"/>
      </w:rPr>
    </w:lvl>
    <w:lvl w:ilvl="5" w:tplc="042A0005" w:tentative="1">
      <w:start w:val="1"/>
      <w:numFmt w:val="bullet"/>
      <w:lvlText w:val=""/>
      <w:lvlJc w:val="left"/>
      <w:pPr>
        <w:ind w:left="4317" w:hanging="360"/>
      </w:pPr>
      <w:rPr>
        <w:rFonts w:ascii="Wingdings" w:hAnsi="Wingdings" w:hint="default"/>
      </w:rPr>
    </w:lvl>
    <w:lvl w:ilvl="6" w:tplc="042A0001" w:tentative="1">
      <w:start w:val="1"/>
      <w:numFmt w:val="bullet"/>
      <w:lvlText w:val=""/>
      <w:lvlJc w:val="left"/>
      <w:pPr>
        <w:ind w:left="5037" w:hanging="360"/>
      </w:pPr>
      <w:rPr>
        <w:rFonts w:ascii="Symbol" w:hAnsi="Symbol" w:hint="default"/>
      </w:rPr>
    </w:lvl>
    <w:lvl w:ilvl="7" w:tplc="042A0003" w:tentative="1">
      <w:start w:val="1"/>
      <w:numFmt w:val="bullet"/>
      <w:lvlText w:val="o"/>
      <w:lvlJc w:val="left"/>
      <w:pPr>
        <w:ind w:left="5757" w:hanging="360"/>
      </w:pPr>
      <w:rPr>
        <w:rFonts w:ascii="Courier New" w:hAnsi="Courier New" w:cs="Courier New" w:hint="default"/>
      </w:rPr>
    </w:lvl>
    <w:lvl w:ilvl="8" w:tplc="042A0005" w:tentative="1">
      <w:start w:val="1"/>
      <w:numFmt w:val="bullet"/>
      <w:lvlText w:val=""/>
      <w:lvlJc w:val="left"/>
      <w:pPr>
        <w:ind w:left="6477" w:hanging="360"/>
      </w:pPr>
      <w:rPr>
        <w:rFonts w:ascii="Wingdings" w:hAnsi="Wingdings" w:hint="default"/>
      </w:rPr>
    </w:lvl>
  </w:abstractNum>
  <w:abstractNum w:abstractNumId="56" w15:restartNumberingAfterBreak="0">
    <w:nsid w:val="742878A6"/>
    <w:multiLevelType w:val="hybridMultilevel"/>
    <w:tmpl w:val="2A624FA4"/>
    <w:lvl w:ilvl="0" w:tplc="9524EC06">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15:restartNumberingAfterBreak="0">
    <w:nsid w:val="7896664E"/>
    <w:multiLevelType w:val="hybridMultilevel"/>
    <w:tmpl w:val="91864DA8"/>
    <w:lvl w:ilvl="0" w:tplc="042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15:restartNumberingAfterBreak="0">
    <w:nsid w:val="7915785D"/>
    <w:multiLevelType w:val="hybridMultilevel"/>
    <w:tmpl w:val="5AA849FC"/>
    <w:lvl w:ilvl="0" w:tplc="272E8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0E45C6"/>
    <w:multiLevelType w:val="hybridMultilevel"/>
    <w:tmpl w:val="1DF0E21C"/>
    <w:lvl w:ilvl="0" w:tplc="FE7C75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753271"/>
    <w:multiLevelType w:val="hybridMultilevel"/>
    <w:tmpl w:val="A898740A"/>
    <w:lvl w:ilvl="0" w:tplc="1C288BA0">
      <w:numFmt w:val="bullet"/>
      <w:lvlText w:val="-"/>
      <w:lvlJc w:val="left"/>
      <w:pPr>
        <w:ind w:left="720" w:hanging="360"/>
      </w:pPr>
      <w:rPr>
        <w:rFonts w:ascii="Calibri" w:eastAsiaTheme="minorHAnsi" w:hAnsi="Calibri"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26322432">
    <w:abstractNumId w:val="6"/>
  </w:num>
  <w:num w:numId="2" w16cid:durableId="1915621549">
    <w:abstractNumId w:val="50"/>
  </w:num>
  <w:num w:numId="3" w16cid:durableId="197741052">
    <w:abstractNumId w:val="37"/>
  </w:num>
  <w:num w:numId="4" w16cid:durableId="1782532784">
    <w:abstractNumId w:val="5"/>
  </w:num>
  <w:num w:numId="5" w16cid:durableId="954674700">
    <w:abstractNumId w:val="52"/>
  </w:num>
  <w:num w:numId="6" w16cid:durableId="157814378">
    <w:abstractNumId w:val="48"/>
  </w:num>
  <w:num w:numId="7" w16cid:durableId="1809087771">
    <w:abstractNumId w:val="26"/>
  </w:num>
  <w:num w:numId="8" w16cid:durableId="1249655464">
    <w:abstractNumId w:val="38"/>
  </w:num>
  <w:num w:numId="9" w16cid:durableId="1302880908">
    <w:abstractNumId w:val="45"/>
  </w:num>
  <w:num w:numId="10" w16cid:durableId="1391925500">
    <w:abstractNumId w:val="33"/>
  </w:num>
  <w:num w:numId="11" w16cid:durableId="352462304">
    <w:abstractNumId w:val="9"/>
  </w:num>
  <w:num w:numId="12" w16cid:durableId="32930639">
    <w:abstractNumId w:val="60"/>
  </w:num>
  <w:num w:numId="13" w16cid:durableId="2079472369">
    <w:abstractNumId w:val="4"/>
  </w:num>
  <w:num w:numId="14" w16cid:durableId="2130051691">
    <w:abstractNumId w:val="17"/>
  </w:num>
  <w:num w:numId="15" w16cid:durableId="916476980">
    <w:abstractNumId w:val="3"/>
  </w:num>
  <w:num w:numId="16" w16cid:durableId="981890468">
    <w:abstractNumId w:val="27"/>
  </w:num>
  <w:num w:numId="17" w16cid:durableId="1793328375">
    <w:abstractNumId w:val="14"/>
  </w:num>
  <w:num w:numId="18" w16cid:durableId="1427074546">
    <w:abstractNumId w:val="21"/>
  </w:num>
  <w:num w:numId="19" w16cid:durableId="484055415">
    <w:abstractNumId w:val="31"/>
  </w:num>
  <w:num w:numId="20" w16cid:durableId="10880893">
    <w:abstractNumId w:val="39"/>
  </w:num>
  <w:num w:numId="21" w16cid:durableId="1503936363">
    <w:abstractNumId w:val="41"/>
  </w:num>
  <w:num w:numId="22" w16cid:durableId="699748469">
    <w:abstractNumId w:val="30"/>
  </w:num>
  <w:num w:numId="23" w16cid:durableId="684090169">
    <w:abstractNumId w:val="11"/>
  </w:num>
  <w:num w:numId="24" w16cid:durableId="1661427909">
    <w:abstractNumId w:val="12"/>
  </w:num>
  <w:num w:numId="25" w16cid:durableId="635375822">
    <w:abstractNumId w:val="7"/>
  </w:num>
  <w:num w:numId="26" w16cid:durableId="112673282">
    <w:abstractNumId w:val="58"/>
  </w:num>
  <w:num w:numId="27" w16cid:durableId="1825125706">
    <w:abstractNumId w:val="13"/>
  </w:num>
  <w:num w:numId="28" w16cid:durableId="1122773151">
    <w:abstractNumId w:val="43"/>
  </w:num>
  <w:num w:numId="29" w16cid:durableId="2119330111">
    <w:abstractNumId w:val="20"/>
  </w:num>
  <w:num w:numId="30" w16cid:durableId="871461366">
    <w:abstractNumId w:val="40"/>
  </w:num>
  <w:num w:numId="31" w16cid:durableId="1277365686">
    <w:abstractNumId w:val="23"/>
  </w:num>
  <w:num w:numId="32" w16cid:durableId="2081831224">
    <w:abstractNumId w:val="59"/>
  </w:num>
  <w:num w:numId="33" w16cid:durableId="1461412318">
    <w:abstractNumId w:val="54"/>
  </w:num>
  <w:num w:numId="34" w16cid:durableId="1638606432">
    <w:abstractNumId w:val="28"/>
  </w:num>
  <w:num w:numId="35" w16cid:durableId="1716542926">
    <w:abstractNumId w:val="0"/>
  </w:num>
  <w:num w:numId="36" w16cid:durableId="1423646359">
    <w:abstractNumId w:val="1"/>
  </w:num>
  <w:num w:numId="37" w16cid:durableId="333142877">
    <w:abstractNumId w:val="2"/>
  </w:num>
  <w:num w:numId="38" w16cid:durableId="2031027789">
    <w:abstractNumId w:val="10"/>
  </w:num>
  <w:num w:numId="39" w16cid:durableId="1656758748">
    <w:abstractNumId w:val="53"/>
  </w:num>
  <w:num w:numId="40" w16cid:durableId="2085449410">
    <w:abstractNumId w:val="18"/>
  </w:num>
  <w:num w:numId="41" w16cid:durableId="1815221871">
    <w:abstractNumId w:val="15"/>
  </w:num>
  <w:num w:numId="42" w16cid:durableId="17589269">
    <w:abstractNumId w:val="16"/>
  </w:num>
  <w:num w:numId="43" w16cid:durableId="460731882">
    <w:abstractNumId w:val="8"/>
  </w:num>
  <w:num w:numId="44" w16cid:durableId="441457780">
    <w:abstractNumId w:val="32"/>
  </w:num>
  <w:num w:numId="45" w16cid:durableId="387414290">
    <w:abstractNumId w:val="19"/>
  </w:num>
  <w:num w:numId="46" w16cid:durableId="1219904568">
    <w:abstractNumId w:val="36"/>
  </w:num>
  <w:num w:numId="47" w16cid:durableId="1118724306">
    <w:abstractNumId w:val="51"/>
  </w:num>
  <w:num w:numId="48" w16cid:durableId="312027706">
    <w:abstractNumId w:val="42"/>
  </w:num>
  <w:num w:numId="49" w16cid:durableId="23213443">
    <w:abstractNumId w:val="22"/>
  </w:num>
  <w:num w:numId="50" w16cid:durableId="691343074">
    <w:abstractNumId w:val="34"/>
  </w:num>
  <w:num w:numId="51" w16cid:durableId="234509765">
    <w:abstractNumId w:val="47"/>
  </w:num>
  <w:num w:numId="52" w16cid:durableId="622229407">
    <w:abstractNumId w:val="24"/>
  </w:num>
  <w:num w:numId="53" w16cid:durableId="1803771521">
    <w:abstractNumId w:val="29"/>
  </w:num>
  <w:num w:numId="54" w16cid:durableId="140773150">
    <w:abstractNumId w:val="56"/>
  </w:num>
  <w:num w:numId="55" w16cid:durableId="2063359346">
    <w:abstractNumId w:val="35"/>
  </w:num>
  <w:num w:numId="56" w16cid:durableId="946547580">
    <w:abstractNumId w:val="55"/>
  </w:num>
  <w:num w:numId="57" w16cid:durableId="1365252850">
    <w:abstractNumId w:val="44"/>
  </w:num>
  <w:num w:numId="58" w16cid:durableId="552927500">
    <w:abstractNumId w:val="57"/>
  </w:num>
  <w:num w:numId="59" w16cid:durableId="1495148915">
    <w:abstractNumId w:val="46"/>
  </w:num>
  <w:num w:numId="60" w16cid:durableId="764038348">
    <w:abstractNumId w:val="49"/>
  </w:num>
  <w:num w:numId="61" w16cid:durableId="2057728574">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66BB"/>
    <w:rsid w:val="0000231E"/>
    <w:rsid w:val="0000261B"/>
    <w:rsid w:val="000039FA"/>
    <w:rsid w:val="000071F5"/>
    <w:rsid w:val="0000727D"/>
    <w:rsid w:val="00007931"/>
    <w:rsid w:val="00007D5F"/>
    <w:rsid w:val="00011E74"/>
    <w:rsid w:val="00012660"/>
    <w:rsid w:val="00012A5A"/>
    <w:rsid w:val="00012F2B"/>
    <w:rsid w:val="00014211"/>
    <w:rsid w:val="00014490"/>
    <w:rsid w:val="00014C2A"/>
    <w:rsid w:val="000162CD"/>
    <w:rsid w:val="000213EB"/>
    <w:rsid w:val="000214F7"/>
    <w:rsid w:val="00021A13"/>
    <w:rsid w:val="000232DC"/>
    <w:rsid w:val="0002375D"/>
    <w:rsid w:val="00024A1A"/>
    <w:rsid w:val="00024CAE"/>
    <w:rsid w:val="000259A0"/>
    <w:rsid w:val="00026138"/>
    <w:rsid w:val="0003003A"/>
    <w:rsid w:val="00030A08"/>
    <w:rsid w:val="00030BA1"/>
    <w:rsid w:val="0003270C"/>
    <w:rsid w:val="00032796"/>
    <w:rsid w:val="000329F4"/>
    <w:rsid w:val="00032A39"/>
    <w:rsid w:val="00032D08"/>
    <w:rsid w:val="00033B50"/>
    <w:rsid w:val="00036C06"/>
    <w:rsid w:val="00037A17"/>
    <w:rsid w:val="00040589"/>
    <w:rsid w:val="00041F65"/>
    <w:rsid w:val="00042260"/>
    <w:rsid w:val="000425AF"/>
    <w:rsid w:val="00043B86"/>
    <w:rsid w:val="00043BF4"/>
    <w:rsid w:val="00044359"/>
    <w:rsid w:val="00044865"/>
    <w:rsid w:val="0004552E"/>
    <w:rsid w:val="000458E0"/>
    <w:rsid w:val="00047997"/>
    <w:rsid w:val="00050C0D"/>
    <w:rsid w:val="000514CC"/>
    <w:rsid w:val="000538AC"/>
    <w:rsid w:val="00055587"/>
    <w:rsid w:val="000559A6"/>
    <w:rsid w:val="00056AC1"/>
    <w:rsid w:val="0005766C"/>
    <w:rsid w:val="00057CB2"/>
    <w:rsid w:val="00062239"/>
    <w:rsid w:val="00062E9D"/>
    <w:rsid w:val="00064709"/>
    <w:rsid w:val="000648EC"/>
    <w:rsid w:val="00065820"/>
    <w:rsid w:val="0006697A"/>
    <w:rsid w:val="0006715B"/>
    <w:rsid w:val="0007214A"/>
    <w:rsid w:val="00072678"/>
    <w:rsid w:val="00073058"/>
    <w:rsid w:val="0007389F"/>
    <w:rsid w:val="00074B3B"/>
    <w:rsid w:val="00074C87"/>
    <w:rsid w:val="000752FA"/>
    <w:rsid w:val="00075D0E"/>
    <w:rsid w:val="000779FD"/>
    <w:rsid w:val="00080570"/>
    <w:rsid w:val="00083015"/>
    <w:rsid w:val="0008312E"/>
    <w:rsid w:val="0008425C"/>
    <w:rsid w:val="000850D1"/>
    <w:rsid w:val="00086459"/>
    <w:rsid w:val="00086502"/>
    <w:rsid w:val="00087A4E"/>
    <w:rsid w:val="00090F60"/>
    <w:rsid w:val="00091D7D"/>
    <w:rsid w:val="00092E4D"/>
    <w:rsid w:val="00093502"/>
    <w:rsid w:val="000953CE"/>
    <w:rsid w:val="00096058"/>
    <w:rsid w:val="000A0CA8"/>
    <w:rsid w:val="000A1A29"/>
    <w:rsid w:val="000A3C3E"/>
    <w:rsid w:val="000A63B5"/>
    <w:rsid w:val="000A63DD"/>
    <w:rsid w:val="000A70F8"/>
    <w:rsid w:val="000A78AA"/>
    <w:rsid w:val="000B0FC9"/>
    <w:rsid w:val="000B148E"/>
    <w:rsid w:val="000B31C5"/>
    <w:rsid w:val="000B402D"/>
    <w:rsid w:val="000B4E2B"/>
    <w:rsid w:val="000B6B84"/>
    <w:rsid w:val="000C110A"/>
    <w:rsid w:val="000C3CBA"/>
    <w:rsid w:val="000C4735"/>
    <w:rsid w:val="000C4CA9"/>
    <w:rsid w:val="000C649C"/>
    <w:rsid w:val="000C7DFF"/>
    <w:rsid w:val="000D0862"/>
    <w:rsid w:val="000D0B3D"/>
    <w:rsid w:val="000D0CB2"/>
    <w:rsid w:val="000D373C"/>
    <w:rsid w:val="000D5C43"/>
    <w:rsid w:val="000D6E00"/>
    <w:rsid w:val="000D7644"/>
    <w:rsid w:val="000D7797"/>
    <w:rsid w:val="000E026C"/>
    <w:rsid w:val="000E18B3"/>
    <w:rsid w:val="000E261E"/>
    <w:rsid w:val="000E3DF6"/>
    <w:rsid w:val="000E54F1"/>
    <w:rsid w:val="000E56FF"/>
    <w:rsid w:val="000E5715"/>
    <w:rsid w:val="000E5C04"/>
    <w:rsid w:val="000E6063"/>
    <w:rsid w:val="000E6C6E"/>
    <w:rsid w:val="000E6D3E"/>
    <w:rsid w:val="000F1A92"/>
    <w:rsid w:val="000F1BE7"/>
    <w:rsid w:val="000F3576"/>
    <w:rsid w:val="000F3C31"/>
    <w:rsid w:val="000F4167"/>
    <w:rsid w:val="000F4707"/>
    <w:rsid w:val="000F4BCC"/>
    <w:rsid w:val="000F4C57"/>
    <w:rsid w:val="000F5A50"/>
    <w:rsid w:val="000F632F"/>
    <w:rsid w:val="000F773E"/>
    <w:rsid w:val="00100EBB"/>
    <w:rsid w:val="00101A4D"/>
    <w:rsid w:val="001034E7"/>
    <w:rsid w:val="00103E5C"/>
    <w:rsid w:val="00104D08"/>
    <w:rsid w:val="00105569"/>
    <w:rsid w:val="00106C14"/>
    <w:rsid w:val="00107314"/>
    <w:rsid w:val="0011029A"/>
    <w:rsid w:val="00111639"/>
    <w:rsid w:val="0011194F"/>
    <w:rsid w:val="00113448"/>
    <w:rsid w:val="00113F66"/>
    <w:rsid w:val="00114524"/>
    <w:rsid w:val="0012045E"/>
    <w:rsid w:val="0012101B"/>
    <w:rsid w:val="00122DDE"/>
    <w:rsid w:val="00122FDD"/>
    <w:rsid w:val="00123245"/>
    <w:rsid w:val="0012422B"/>
    <w:rsid w:val="00124545"/>
    <w:rsid w:val="0012465E"/>
    <w:rsid w:val="00126D47"/>
    <w:rsid w:val="0012757C"/>
    <w:rsid w:val="001312BE"/>
    <w:rsid w:val="00133253"/>
    <w:rsid w:val="00133B28"/>
    <w:rsid w:val="00133E92"/>
    <w:rsid w:val="0013737B"/>
    <w:rsid w:val="00140A5C"/>
    <w:rsid w:val="00142048"/>
    <w:rsid w:val="00142758"/>
    <w:rsid w:val="00143B0C"/>
    <w:rsid w:val="001444FF"/>
    <w:rsid w:val="001469DB"/>
    <w:rsid w:val="00150BBC"/>
    <w:rsid w:val="00151E98"/>
    <w:rsid w:val="001531A9"/>
    <w:rsid w:val="00153A88"/>
    <w:rsid w:val="00153D16"/>
    <w:rsid w:val="00155904"/>
    <w:rsid w:val="00156C10"/>
    <w:rsid w:val="00156F5C"/>
    <w:rsid w:val="00157B99"/>
    <w:rsid w:val="001628C5"/>
    <w:rsid w:val="00162FBF"/>
    <w:rsid w:val="00163DBD"/>
    <w:rsid w:val="001640BF"/>
    <w:rsid w:val="0016487C"/>
    <w:rsid w:val="00164A64"/>
    <w:rsid w:val="00165B27"/>
    <w:rsid w:val="00170473"/>
    <w:rsid w:val="00171F8B"/>
    <w:rsid w:val="001730F3"/>
    <w:rsid w:val="00173F3D"/>
    <w:rsid w:val="001743EB"/>
    <w:rsid w:val="001751FA"/>
    <w:rsid w:val="001776C6"/>
    <w:rsid w:val="00177D1B"/>
    <w:rsid w:val="00180C89"/>
    <w:rsid w:val="0018286D"/>
    <w:rsid w:val="001828E1"/>
    <w:rsid w:val="00182CCD"/>
    <w:rsid w:val="00183851"/>
    <w:rsid w:val="00183EDE"/>
    <w:rsid w:val="001856DA"/>
    <w:rsid w:val="00185F91"/>
    <w:rsid w:val="0018710A"/>
    <w:rsid w:val="0018722C"/>
    <w:rsid w:val="001875ED"/>
    <w:rsid w:val="001877AB"/>
    <w:rsid w:val="0018793B"/>
    <w:rsid w:val="00187BB8"/>
    <w:rsid w:val="001910A5"/>
    <w:rsid w:val="00191CF4"/>
    <w:rsid w:val="00192703"/>
    <w:rsid w:val="0019358D"/>
    <w:rsid w:val="001939FB"/>
    <w:rsid w:val="00195220"/>
    <w:rsid w:val="001954A1"/>
    <w:rsid w:val="001A069E"/>
    <w:rsid w:val="001A13FB"/>
    <w:rsid w:val="001A255A"/>
    <w:rsid w:val="001A3252"/>
    <w:rsid w:val="001A37C4"/>
    <w:rsid w:val="001A4D13"/>
    <w:rsid w:val="001A50C4"/>
    <w:rsid w:val="001A5B4E"/>
    <w:rsid w:val="001A67F2"/>
    <w:rsid w:val="001A6EBB"/>
    <w:rsid w:val="001B220A"/>
    <w:rsid w:val="001B5776"/>
    <w:rsid w:val="001C006B"/>
    <w:rsid w:val="001C0A73"/>
    <w:rsid w:val="001C0ACA"/>
    <w:rsid w:val="001C0C82"/>
    <w:rsid w:val="001C0F31"/>
    <w:rsid w:val="001C12AA"/>
    <w:rsid w:val="001C28D9"/>
    <w:rsid w:val="001C4257"/>
    <w:rsid w:val="001C6716"/>
    <w:rsid w:val="001C7A25"/>
    <w:rsid w:val="001C7BE1"/>
    <w:rsid w:val="001D197B"/>
    <w:rsid w:val="001D1E81"/>
    <w:rsid w:val="001D2820"/>
    <w:rsid w:val="001D2D38"/>
    <w:rsid w:val="001D396E"/>
    <w:rsid w:val="001D3A09"/>
    <w:rsid w:val="001D50F2"/>
    <w:rsid w:val="001D65D7"/>
    <w:rsid w:val="001D7AFA"/>
    <w:rsid w:val="001E045C"/>
    <w:rsid w:val="001E1569"/>
    <w:rsid w:val="001E31F8"/>
    <w:rsid w:val="001E35AA"/>
    <w:rsid w:val="001E46CE"/>
    <w:rsid w:val="001E49DA"/>
    <w:rsid w:val="001E605A"/>
    <w:rsid w:val="001E6EF7"/>
    <w:rsid w:val="001E7A79"/>
    <w:rsid w:val="001E7C04"/>
    <w:rsid w:val="001E7CFA"/>
    <w:rsid w:val="001F16C8"/>
    <w:rsid w:val="001F35DE"/>
    <w:rsid w:val="001F409E"/>
    <w:rsid w:val="001F4205"/>
    <w:rsid w:val="001F474B"/>
    <w:rsid w:val="001F714D"/>
    <w:rsid w:val="001F7AA8"/>
    <w:rsid w:val="001F7CBF"/>
    <w:rsid w:val="002011BF"/>
    <w:rsid w:val="002032A6"/>
    <w:rsid w:val="00203B31"/>
    <w:rsid w:val="00205130"/>
    <w:rsid w:val="00205816"/>
    <w:rsid w:val="0020622F"/>
    <w:rsid w:val="00206900"/>
    <w:rsid w:val="0020708F"/>
    <w:rsid w:val="002101BB"/>
    <w:rsid w:val="00212881"/>
    <w:rsid w:val="00213373"/>
    <w:rsid w:val="00214633"/>
    <w:rsid w:val="0021504B"/>
    <w:rsid w:val="00215A3E"/>
    <w:rsid w:val="00216042"/>
    <w:rsid w:val="002162D0"/>
    <w:rsid w:val="0021652C"/>
    <w:rsid w:val="0021653E"/>
    <w:rsid w:val="00222517"/>
    <w:rsid w:val="00222AA1"/>
    <w:rsid w:val="00223087"/>
    <w:rsid w:val="002253DF"/>
    <w:rsid w:val="0022557B"/>
    <w:rsid w:val="0022591F"/>
    <w:rsid w:val="00225967"/>
    <w:rsid w:val="00225E6C"/>
    <w:rsid w:val="00226158"/>
    <w:rsid w:val="002263EE"/>
    <w:rsid w:val="00227812"/>
    <w:rsid w:val="002320CE"/>
    <w:rsid w:val="00232B43"/>
    <w:rsid w:val="00232F6E"/>
    <w:rsid w:val="00234709"/>
    <w:rsid w:val="0023705E"/>
    <w:rsid w:val="00237B7F"/>
    <w:rsid w:val="002409E4"/>
    <w:rsid w:val="0024323E"/>
    <w:rsid w:val="002437A7"/>
    <w:rsid w:val="0024399F"/>
    <w:rsid w:val="002452FD"/>
    <w:rsid w:val="002454C8"/>
    <w:rsid w:val="00246506"/>
    <w:rsid w:val="00246531"/>
    <w:rsid w:val="00246D84"/>
    <w:rsid w:val="002472C4"/>
    <w:rsid w:val="00247BCD"/>
    <w:rsid w:val="00250462"/>
    <w:rsid w:val="00250653"/>
    <w:rsid w:val="002525F9"/>
    <w:rsid w:val="00253966"/>
    <w:rsid w:val="00253B45"/>
    <w:rsid w:val="00253C14"/>
    <w:rsid w:val="00254969"/>
    <w:rsid w:val="002560AA"/>
    <w:rsid w:val="00256777"/>
    <w:rsid w:val="0026010A"/>
    <w:rsid w:val="00260B67"/>
    <w:rsid w:val="00260EF5"/>
    <w:rsid w:val="00262330"/>
    <w:rsid w:val="00262690"/>
    <w:rsid w:val="00263D92"/>
    <w:rsid w:val="00264075"/>
    <w:rsid w:val="002641BF"/>
    <w:rsid w:val="0026485C"/>
    <w:rsid w:val="00264EE8"/>
    <w:rsid w:val="00267AF7"/>
    <w:rsid w:val="002703A5"/>
    <w:rsid w:val="002710FC"/>
    <w:rsid w:val="00271922"/>
    <w:rsid w:val="002754E9"/>
    <w:rsid w:val="002775DA"/>
    <w:rsid w:val="00280A7E"/>
    <w:rsid w:val="00282171"/>
    <w:rsid w:val="00282C23"/>
    <w:rsid w:val="00282DB9"/>
    <w:rsid w:val="002833AD"/>
    <w:rsid w:val="002860E0"/>
    <w:rsid w:val="00287302"/>
    <w:rsid w:val="00290223"/>
    <w:rsid w:val="002920FD"/>
    <w:rsid w:val="002921A5"/>
    <w:rsid w:val="002929D8"/>
    <w:rsid w:val="00294C4A"/>
    <w:rsid w:val="00295C59"/>
    <w:rsid w:val="00296CE1"/>
    <w:rsid w:val="00297183"/>
    <w:rsid w:val="002A0BB9"/>
    <w:rsid w:val="002A14EA"/>
    <w:rsid w:val="002A152F"/>
    <w:rsid w:val="002A25FA"/>
    <w:rsid w:val="002A2A64"/>
    <w:rsid w:val="002A519E"/>
    <w:rsid w:val="002A5675"/>
    <w:rsid w:val="002A7F2E"/>
    <w:rsid w:val="002B1751"/>
    <w:rsid w:val="002B2487"/>
    <w:rsid w:val="002B2D78"/>
    <w:rsid w:val="002B45F2"/>
    <w:rsid w:val="002B5B51"/>
    <w:rsid w:val="002B5FD2"/>
    <w:rsid w:val="002B6EA6"/>
    <w:rsid w:val="002B736C"/>
    <w:rsid w:val="002C0DD7"/>
    <w:rsid w:val="002C1C66"/>
    <w:rsid w:val="002C2F77"/>
    <w:rsid w:val="002C31EF"/>
    <w:rsid w:val="002C3B08"/>
    <w:rsid w:val="002C411E"/>
    <w:rsid w:val="002D141D"/>
    <w:rsid w:val="002D3EA5"/>
    <w:rsid w:val="002D3FED"/>
    <w:rsid w:val="002D411F"/>
    <w:rsid w:val="002D4C8E"/>
    <w:rsid w:val="002D6080"/>
    <w:rsid w:val="002E4618"/>
    <w:rsid w:val="002E560C"/>
    <w:rsid w:val="002E6BEB"/>
    <w:rsid w:val="002E7181"/>
    <w:rsid w:val="002F085C"/>
    <w:rsid w:val="002F091B"/>
    <w:rsid w:val="002F24D6"/>
    <w:rsid w:val="002F3959"/>
    <w:rsid w:val="002F6068"/>
    <w:rsid w:val="002F6446"/>
    <w:rsid w:val="002F68EE"/>
    <w:rsid w:val="0030046B"/>
    <w:rsid w:val="00303879"/>
    <w:rsid w:val="00303CEB"/>
    <w:rsid w:val="003049B9"/>
    <w:rsid w:val="00304D4D"/>
    <w:rsid w:val="00306251"/>
    <w:rsid w:val="0030653B"/>
    <w:rsid w:val="003103F8"/>
    <w:rsid w:val="00311E31"/>
    <w:rsid w:val="00311E4B"/>
    <w:rsid w:val="00312EEB"/>
    <w:rsid w:val="00317177"/>
    <w:rsid w:val="003202DF"/>
    <w:rsid w:val="00320AB7"/>
    <w:rsid w:val="00321677"/>
    <w:rsid w:val="00322D28"/>
    <w:rsid w:val="00322E36"/>
    <w:rsid w:val="00323E67"/>
    <w:rsid w:val="00325328"/>
    <w:rsid w:val="0032627C"/>
    <w:rsid w:val="003266AE"/>
    <w:rsid w:val="00326CD3"/>
    <w:rsid w:val="00327EDC"/>
    <w:rsid w:val="00331141"/>
    <w:rsid w:val="00331562"/>
    <w:rsid w:val="00331B32"/>
    <w:rsid w:val="003324CE"/>
    <w:rsid w:val="0033525F"/>
    <w:rsid w:val="00335F42"/>
    <w:rsid w:val="00336649"/>
    <w:rsid w:val="00336957"/>
    <w:rsid w:val="00340E45"/>
    <w:rsid w:val="00341063"/>
    <w:rsid w:val="00341982"/>
    <w:rsid w:val="0034250F"/>
    <w:rsid w:val="00343589"/>
    <w:rsid w:val="00343B33"/>
    <w:rsid w:val="00350357"/>
    <w:rsid w:val="00352179"/>
    <w:rsid w:val="00352476"/>
    <w:rsid w:val="00353D76"/>
    <w:rsid w:val="00354023"/>
    <w:rsid w:val="00355920"/>
    <w:rsid w:val="0035622B"/>
    <w:rsid w:val="00356792"/>
    <w:rsid w:val="0036049B"/>
    <w:rsid w:val="00362C0B"/>
    <w:rsid w:val="00362E27"/>
    <w:rsid w:val="003647C7"/>
    <w:rsid w:val="0036598A"/>
    <w:rsid w:val="00367D0E"/>
    <w:rsid w:val="00367F12"/>
    <w:rsid w:val="003769AA"/>
    <w:rsid w:val="00377126"/>
    <w:rsid w:val="003773F3"/>
    <w:rsid w:val="00377D62"/>
    <w:rsid w:val="0038149E"/>
    <w:rsid w:val="0038164E"/>
    <w:rsid w:val="00382B08"/>
    <w:rsid w:val="003830EE"/>
    <w:rsid w:val="00383BB4"/>
    <w:rsid w:val="00385DBE"/>
    <w:rsid w:val="00386070"/>
    <w:rsid w:val="00386121"/>
    <w:rsid w:val="0038724E"/>
    <w:rsid w:val="0038789F"/>
    <w:rsid w:val="00387CFC"/>
    <w:rsid w:val="00390D67"/>
    <w:rsid w:val="0039255A"/>
    <w:rsid w:val="00394726"/>
    <w:rsid w:val="003974DB"/>
    <w:rsid w:val="003A0BAD"/>
    <w:rsid w:val="003A2464"/>
    <w:rsid w:val="003A356F"/>
    <w:rsid w:val="003A396C"/>
    <w:rsid w:val="003A3B4D"/>
    <w:rsid w:val="003A45E2"/>
    <w:rsid w:val="003A5949"/>
    <w:rsid w:val="003A5BC7"/>
    <w:rsid w:val="003A5C86"/>
    <w:rsid w:val="003A5E53"/>
    <w:rsid w:val="003A67C8"/>
    <w:rsid w:val="003A7409"/>
    <w:rsid w:val="003A7F85"/>
    <w:rsid w:val="003B03AD"/>
    <w:rsid w:val="003B0536"/>
    <w:rsid w:val="003B150F"/>
    <w:rsid w:val="003B19CA"/>
    <w:rsid w:val="003B5053"/>
    <w:rsid w:val="003B5234"/>
    <w:rsid w:val="003B6B49"/>
    <w:rsid w:val="003C019D"/>
    <w:rsid w:val="003C01C7"/>
    <w:rsid w:val="003C0223"/>
    <w:rsid w:val="003C156F"/>
    <w:rsid w:val="003C1B1A"/>
    <w:rsid w:val="003C27DC"/>
    <w:rsid w:val="003C2D35"/>
    <w:rsid w:val="003C53EB"/>
    <w:rsid w:val="003C5D80"/>
    <w:rsid w:val="003C6A28"/>
    <w:rsid w:val="003C7A28"/>
    <w:rsid w:val="003D153E"/>
    <w:rsid w:val="003D29D2"/>
    <w:rsid w:val="003D3901"/>
    <w:rsid w:val="003D5027"/>
    <w:rsid w:val="003E0B73"/>
    <w:rsid w:val="003E0E84"/>
    <w:rsid w:val="003E11FF"/>
    <w:rsid w:val="003E2044"/>
    <w:rsid w:val="003E3238"/>
    <w:rsid w:val="003E58CB"/>
    <w:rsid w:val="003E5D90"/>
    <w:rsid w:val="003E7215"/>
    <w:rsid w:val="003F01AF"/>
    <w:rsid w:val="003F21CE"/>
    <w:rsid w:val="003F33E2"/>
    <w:rsid w:val="003F6DA2"/>
    <w:rsid w:val="003F721A"/>
    <w:rsid w:val="0040021C"/>
    <w:rsid w:val="00400A56"/>
    <w:rsid w:val="00401C39"/>
    <w:rsid w:val="00401CAF"/>
    <w:rsid w:val="004022AA"/>
    <w:rsid w:val="00402368"/>
    <w:rsid w:val="004026A1"/>
    <w:rsid w:val="00403807"/>
    <w:rsid w:val="004050D9"/>
    <w:rsid w:val="004051FE"/>
    <w:rsid w:val="00405B23"/>
    <w:rsid w:val="00407228"/>
    <w:rsid w:val="004127F3"/>
    <w:rsid w:val="0041389E"/>
    <w:rsid w:val="0041500C"/>
    <w:rsid w:val="00415443"/>
    <w:rsid w:val="00416EED"/>
    <w:rsid w:val="00416F3C"/>
    <w:rsid w:val="00417025"/>
    <w:rsid w:val="0041725F"/>
    <w:rsid w:val="00420DD3"/>
    <w:rsid w:val="00425B51"/>
    <w:rsid w:val="00426EBF"/>
    <w:rsid w:val="00430215"/>
    <w:rsid w:val="00430847"/>
    <w:rsid w:val="00430F5E"/>
    <w:rsid w:val="00431DBA"/>
    <w:rsid w:val="00432BCA"/>
    <w:rsid w:val="00432DE4"/>
    <w:rsid w:val="0043377F"/>
    <w:rsid w:val="00434B93"/>
    <w:rsid w:val="0043596A"/>
    <w:rsid w:val="00435F8A"/>
    <w:rsid w:val="00436395"/>
    <w:rsid w:val="00436C19"/>
    <w:rsid w:val="00442036"/>
    <w:rsid w:val="004442DC"/>
    <w:rsid w:val="004443C0"/>
    <w:rsid w:val="00445A02"/>
    <w:rsid w:val="0045172A"/>
    <w:rsid w:val="004563E9"/>
    <w:rsid w:val="00456F37"/>
    <w:rsid w:val="0046144A"/>
    <w:rsid w:val="00461523"/>
    <w:rsid w:val="00461730"/>
    <w:rsid w:val="00462AEE"/>
    <w:rsid w:val="00467CB4"/>
    <w:rsid w:val="004703B6"/>
    <w:rsid w:val="004739D1"/>
    <w:rsid w:val="0047404E"/>
    <w:rsid w:val="0047426F"/>
    <w:rsid w:val="004743B3"/>
    <w:rsid w:val="00475569"/>
    <w:rsid w:val="004766AB"/>
    <w:rsid w:val="0047724C"/>
    <w:rsid w:val="00482241"/>
    <w:rsid w:val="00482DC3"/>
    <w:rsid w:val="00486799"/>
    <w:rsid w:val="004871B6"/>
    <w:rsid w:val="00490527"/>
    <w:rsid w:val="00490C32"/>
    <w:rsid w:val="00493098"/>
    <w:rsid w:val="00495F82"/>
    <w:rsid w:val="00497666"/>
    <w:rsid w:val="004A114A"/>
    <w:rsid w:val="004A1ED7"/>
    <w:rsid w:val="004A52AF"/>
    <w:rsid w:val="004A734F"/>
    <w:rsid w:val="004A7D13"/>
    <w:rsid w:val="004A7E00"/>
    <w:rsid w:val="004B3C0D"/>
    <w:rsid w:val="004B4083"/>
    <w:rsid w:val="004B5356"/>
    <w:rsid w:val="004B5371"/>
    <w:rsid w:val="004B5AAB"/>
    <w:rsid w:val="004B6A5A"/>
    <w:rsid w:val="004C29E7"/>
    <w:rsid w:val="004C2FA9"/>
    <w:rsid w:val="004C34BD"/>
    <w:rsid w:val="004C79D8"/>
    <w:rsid w:val="004C7D32"/>
    <w:rsid w:val="004D19AF"/>
    <w:rsid w:val="004D291B"/>
    <w:rsid w:val="004D3136"/>
    <w:rsid w:val="004D3DBB"/>
    <w:rsid w:val="004D4037"/>
    <w:rsid w:val="004D5EC7"/>
    <w:rsid w:val="004D6F95"/>
    <w:rsid w:val="004D7145"/>
    <w:rsid w:val="004E078A"/>
    <w:rsid w:val="004E0AAE"/>
    <w:rsid w:val="004E0DB1"/>
    <w:rsid w:val="004E2375"/>
    <w:rsid w:val="004E2713"/>
    <w:rsid w:val="004E3141"/>
    <w:rsid w:val="004E3ACB"/>
    <w:rsid w:val="004E5473"/>
    <w:rsid w:val="004E6A46"/>
    <w:rsid w:val="004E7AA9"/>
    <w:rsid w:val="004E7F2C"/>
    <w:rsid w:val="004F0323"/>
    <w:rsid w:val="004F0AEB"/>
    <w:rsid w:val="004F152A"/>
    <w:rsid w:val="004F2925"/>
    <w:rsid w:val="004F32CB"/>
    <w:rsid w:val="004F3FC3"/>
    <w:rsid w:val="004F43A4"/>
    <w:rsid w:val="004F5617"/>
    <w:rsid w:val="004F561F"/>
    <w:rsid w:val="004F6856"/>
    <w:rsid w:val="00500AEA"/>
    <w:rsid w:val="00501E90"/>
    <w:rsid w:val="00501F51"/>
    <w:rsid w:val="0050582C"/>
    <w:rsid w:val="0050708C"/>
    <w:rsid w:val="00507CA0"/>
    <w:rsid w:val="00510B45"/>
    <w:rsid w:val="00512604"/>
    <w:rsid w:val="00512647"/>
    <w:rsid w:val="005135AA"/>
    <w:rsid w:val="00514633"/>
    <w:rsid w:val="00515231"/>
    <w:rsid w:val="00515C0A"/>
    <w:rsid w:val="00516CCC"/>
    <w:rsid w:val="005170E8"/>
    <w:rsid w:val="005175BC"/>
    <w:rsid w:val="00520BF7"/>
    <w:rsid w:val="005234EE"/>
    <w:rsid w:val="00524DCA"/>
    <w:rsid w:val="00525896"/>
    <w:rsid w:val="00525CA9"/>
    <w:rsid w:val="00526410"/>
    <w:rsid w:val="00526C9C"/>
    <w:rsid w:val="00530597"/>
    <w:rsid w:val="00531B0B"/>
    <w:rsid w:val="00531D21"/>
    <w:rsid w:val="00532789"/>
    <w:rsid w:val="0053372D"/>
    <w:rsid w:val="00535E68"/>
    <w:rsid w:val="00535E6B"/>
    <w:rsid w:val="00541631"/>
    <w:rsid w:val="0054229B"/>
    <w:rsid w:val="005433D6"/>
    <w:rsid w:val="00544E3F"/>
    <w:rsid w:val="00544E83"/>
    <w:rsid w:val="00546F54"/>
    <w:rsid w:val="005501D9"/>
    <w:rsid w:val="00553083"/>
    <w:rsid w:val="005540AD"/>
    <w:rsid w:val="005551D8"/>
    <w:rsid w:val="005571FE"/>
    <w:rsid w:val="00557DFD"/>
    <w:rsid w:val="005604F6"/>
    <w:rsid w:val="005623AE"/>
    <w:rsid w:val="00563B60"/>
    <w:rsid w:val="0056511C"/>
    <w:rsid w:val="005654AD"/>
    <w:rsid w:val="00567392"/>
    <w:rsid w:val="005711ED"/>
    <w:rsid w:val="00571F20"/>
    <w:rsid w:val="005722F8"/>
    <w:rsid w:val="0057384D"/>
    <w:rsid w:val="00574236"/>
    <w:rsid w:val="00575727"/>
    <w:rsid w:val="0058056F"/>
    <w:rsid w:val="0058239C"/>
    <w:rsid w:val="00582E13"/>
    <w:rsid w:val="0058440B"/>
    <w:rsid w:val="0058467F"/>
    <w:rsid w:val="005860A4"/>
    <w:rsid w:val="005869E8"/>
    <w:rsid w:val="00587333"/>
    <w:rsid w:val="005906CA"/>
    <w:rsid w:val="00590EC1"/>
    <w:rsid w:val="00591A1B"/>
    <w:rsid w:val="0059365D"/>
    <w:rsid w:val="00595AF2"/>
    <w:rsid w:val="005972DF"/>
    <w:rsid w:val="005A0ACC"/>
    <w:rsid w:val="005A1051"/>
    <w:rsid w:val="005A1D44"/>
    <w:rsid w:val="005A23F0"/>
    <w:rsid w:val="005A3936"/>
    <w:rsid w:val="005A3950"/>
    <w:rsid w:val="005A3E07"/>
    <w:rsid w:val="005A4D45"/>
    <w:rsid w:val="005A662C"/>
    <w:rsid w:val="005A68F1"/>
    <w:rsid w:val="005A79FE"/>
    <w:rsid w:val="005A7B18"/>
    <w:rsid w:val="005A7B8A"/>
    <w:rsid w:val="005B096F"/>
    <w:rsid w:val="005B0A89"/>
    <w:rsid w:val="005B1BA0"/>
    <w:rsid w:val="005B46E8"/>
    <w:rsid w:val="005B64B8"/>
    <w:rsid w:val="005B7F97"/>
    <w:rsid w:val="005C0E60"/>
    <w:rsid w:val="005C1EA7"/>
    <w:rsid w:val="005C26AA"/>
    <w:rsid w:val="005C307A"/>
    <w:rsid w:val="005C35E6"/>
    <w:rsid w:val="005C43BD"/>
    <w:rsid w:val="005C4A30"/>
    <w:rsid w:val="005C6A5D"/>
    <w:rsid w:val="005C6F66"/>
    <w:rsid w:val="005D008A"/>
    <w:rsid w:val="005D1772"/>
    <w:rsid w:val="005D20A7"/>
    <w:rsid w:val="005D26C5"/>
    <w:rsid w:val="005D2B96"/>
    <w:rsid w:val="005D3B99"/>
    <w:rsid w:val="005D651A"/>
    <w:rsid w:val="005D6F28"/>
    <w:rsid w:val="005D740B"/>
    <w:rsid w:val="005D7887"/>
    <w:rsid w:val="005E1DDE"/>
    <w:rsid w:val="005E3C72"/>
    <w:rsid w:val="005E595B"/>
    <w:rsid w:val="005E63B3"/>
    <w:rsid w:val="005E7F4A"/>
    <w:rsid w:val="005F0C1E"/>
    <w:rsid w:val="005F1D36"/>
    <w:rsid w:val="005F2F15"/>
    <w:rsid w:val="005F3F21"/>
    <w:rsid w:val="005F4216"/>
    <w:rsid w:val="005F507A"/>
    <w:rsid w:val="006045B1"/>
    <w:rsid w:val="00604784"/>
    <w:rsid w:val="00605A96"/>
    <w:rsid w:val="00605DFC"/>
    <w:rsid w:val="00607009"/>
    <w:rsid w:val="00607438"/>
    <w:rsid w:val="00607793"/>
    <w:rsid w:val="00611732"/>
    <w:rsid w:val="0061274C"/>
    <w:rsid w:val="006129F2"/>
    <w:rsid w:val="00612B19"/>
    <w:rsid w:val="006134D1"/>
    <w:rsid w:val="00615875"/>
    <w:rsid w:val="00615EC2"/>
    <w:rsid w:val="00621BD8"/>
    <w:rsid w:val="00621BF8"/>
    <w:rsid w:val="00621FEA"/>
    <w:rsid w:val="006227FA"/>
    <w:rsid w:val="00623AEF"/>
    <w:rsid w:val="00623F9D"/>
    <w:rsid w:val="00625196"/>
    <w:rsid w:val="00626CC0"/>
    <w:rsid w:val="0063063E"/>
    <w:rsid w:val="00632DB4"/>
    <w:rsid w:val="00632E7C"/>
    <w:rsid w:val="00634F82"/>
    <w:rsid w:val="006355AA"/>
    <w:rsid w:val="00635E32"/>
    <w:rsid w:val="006363E6"/>
    <w:rsid w:val="00640B92"/>
    <w:rsid w:val="00641431"/>
    <w:rsid w:val="00641BD6"/>
    <w:rsid w:val="00642766"/>
    <w:rsid w:val="00642A15"/>
    <w:rsid w:val="00642A60"/>
    <w:rsid w:val="00643E43"/>
    <w:rsid w:val="006446D7"/>
    <w:rsid w:val="0064659E"/>
    <w:rsid w:val="00647251"/>
    <w:rsid w:val="00647EF6"/>
    <w:rsid w:val="00653B1A"/>
    <w:rsid w:val="00653C61"/>
    <w:rsid w:val="0065426A"/>
    <w:rsid w:val="006554C7"/>
    <w:rsid w:val="00655BD6"/>
    <w:rsid w:val="00656A02"/>
    <w:rsid w:val="00657C82"/>
    <w:rsid w:val="006607ED"/>
    <w:rsid w:val="00662265"/>
    <w:rsid w:val="00664CAA"/>
    <w:rsid w:val="00670D6A"/>
    <w:rsid w:val="00671218"/>
    <w:rsid w:val="00671251"/>
    <w:rsid w:val="0067150E"/>
    <w:rsid w:val="006736A1"/>
    <w:rsid w:val="00673780"/>
    <w:rsid w:val="00673C49"/>
    <w:rsid w:val="00674E11"/>
    <w:rsid w:val="00676C9F"/>
    <w:rsid w:val="00680195"/>
    <w:rsid w:val="00681AE9"/>
    <w:rsid w:val="00681C93"/>
    <w:rsid w:val="00682173"/>
    <w:rsid w:val="0068252D"/>
    <w:rsid w:val="00684BA6"/>
    <w:rsid w:val="00686F7E"/>
    <w:rsid w:val="006874A6"/>
    <w:rsid w:val="0069036C"/>
    <w:rsid w:val="00690BEF"/>
    <w:rsid w:val="00692892"/>
    <w:rsid w:val="00693868"/>
    <w:rsid w:val="00693C9D"/>
    <w:rsid w:val="006945F0"/>
    <w:rsid w:val="006954C1"/>
    <w:rsid w:val="00695507"/>
    <w:rsid w:val="006959AD"/>
    <w:rsid w:val="006A0243"/>
    <w:rsid w:val="006A1CAA"/>
    <w:rsid w:val="006A2921"/>
    <w:rsid w:val="006A3646"/>
    <w:rsid w:val="006A3C2E"/>
    <w:rsid w:val="006A3FBB"/>
    <w:rsid w:val="006A42AB"/>
    <w:rsid w:val="006A56C7"/>
    <w:rsid w:val="006A585A"/>
    <w:rsid w:val="006A77B7"/>
    <w:rsid w:val="006A7C52"/>
    <w:rsid w:val="006B0BF3"/>
    <w:rsid w:val="006B2A4A"/>
    <w:rsid w:val="006B2B83"/>
    <w:rsid w:val="006B3131"/>
    <w:rsid w:val="006B4214"/>
    <w:rsid w:val="006B463E"/>
    <w:rsid w:val="006B5335"/>
    <w:rsid w:val="006B53A4"/>
    <w:rsid w:val="006B5694"/>
    <w:rsid w:val="006B5A92"/>
    <w:rsid w:val="006B6237"/>
    <w:rsid w:val="006B63EC"/>
    <w:rsid w:val="006B7BEA"/>
    <w:rsid w:val="006C0332"/>
    <w:rsid w:val="006C13F2"/>
    <w:rsid w:val="006C140F"/>
    <w:rsid w:val="006C17CE"/>
    <w:rsid w:val="006C2086"/>
    <w:rsid w:val="006C22EB"/>
    <w:rsid w:val="006C24AA"/>
    <w:rsid w:val="006C346B"/>
    <w:rsid w:val="006C44C9"/>
    <w:rsid w:val="006C4684"/>
    <w:rsid w:val="006C5172"/>
    <w:rsid w:val="006C59E9"/>
    <w:rsid w:val="006C59FF"/>
    <w:rsid w:val="006C7977"/>
    <w:rsid w:val="006D0AE6"/>
    <w:rsid w:val="006D1E7D"/>
    <w:rsid w:val="006D2451"/>
    <w:rsid w:val="006D2BDC"/>
    <w:rsid w:val="006D6115"/>
    <w:rsid w:val="006E058C"/>
    <w:rsid w:val="006E11C8"/>
    <w:rsid w:val="006E1908"/>
    <w:rsid w:val="006E32F2"/>
    <w:rsid w:val="006E4389"/>
    <w:rsid w:val="006E4938"/>
    <w:rsid w:val="006E60E2"/>
    <w:rsid w:val="006E7E3F"/>
    <w:rsid w:val="006F03DC"/>
    <w:rsid w:val="006F03E8"/>
    <w:rsid w:val="006F16B7"/>
    <w:rsid w:val="006F1DCA"/>
    <w:rsid w:val="006F234D"/>
    <w:rsid w:val="006F26D8"/>
    <w:rsid w:val="006F26E0"/>
    <w:rsid w:val="006F2736"/>
    <w:rsid w:val="006F2912"/>
    <w:rsid w:val="006F5812"/>
    <w:rsid w:val="0070002E"/>
    <w:rsid w:val="00700890"/>
    <w:rsid w:val="0070152B"/>
    <w:rsid w:val="00701651"/>
    <w:rsid w:val="007016B0"/>
    <w:rsid w:val="007018C4"/>
    <w:rsid w:val="00701A18"/>
    <w:rsid w:val="00701B8F"/>
    <w:rsid w:val="00701D89"/>
    <w:rsid w:val="00701D9B"/>
    <w:rsid w:val="0070228A"/>
    <w:rsid w:val="00702B6D"/>
    <w:rsid w:val="0070702F"/>
    <w:rsid w:val="00712C3B"/>
    <w:rsid w:val="007138FA"/>
    <w:rsid w:val="00714424"/>
    <w:rsid w:val="0071642D"/>
    <w:rsid w:val="007167D4"/>
    <w:rsid w:val="00716F4F"/>
    <w:rsid w:val="007170DF"/>
    <w:rsid w:val="00717B71"/>
    <w:rsid w:val="00717BC4"/>
    <w:rsid w:val="00720A44"/>
    <w:rsid w:val="00720E10"/>
    <w:rsid w:val="00720ECD"/>
    <w:rsid w:val="00722703"/>
    <w:rsid w:val="007238DA"/>
    <w:rsid w:val="00723C78"/>
    <w:rsid w:val="00724E8B"/>
    <w:rsid w:val="00725169"/>
    <w:rsid w:val="00725D3B"/>
    <w:rsid w:val="007270C4"/>
    <w:rsid w:val="00730EB5"/>
    <w:rsid w:val="007316DE"/>
    <w:rsid w:val="00732BA3"/>
    <w:rsid w:val="00732CB5"/>
    <w:rsid w:val="00734997"/>
    <w:rsid w:val="00740662"/>
    <w:rsid w:val="0074423D"/>
    <w:rsid w:val="007450C1"/>
    <w:rsid w:val="007460A7"/>
    <w:rsid w:val="007500DF"/>
    <w:rsid w:val="00750AC4"/>
    <w:rsid w:val="007510CB"/>
    <w:rsid w:val="0075185E"/>
    <w:rsid w:val="00751AB4"/>
    <w:rsid w:val="0075389F"/>
    <w:rsid w:val="00753FF7"/>
    <w:rsid w:val="007547A0"/>
    <w:rsid w:val="00754C0D"/>
    <w:rsid w:val="00754CAF"/>
    <w:rsid w:val="007558F7"/>
    <w:rsid w:val="00755A1E"/>
    <w:rsid w:val="00756768"/>
    <w:rsid w:val="00756D2F"/>
    <w:rsid w:val="00757379"/>
    <w:rsid w:val="007625CD"/>
    <w:rsid w:val="00763861"/>
    <w:rsid w:val="00763943"/>
    <w:rsid w:val="00764354"/>
    <w:rsid w:val="00764638"/>
    <w:rsid w:val="0076486A"/>
    <w:rsid w:val="0076538D"/>
    <w:rsid w:val="00765506"/>
    <w:rsid w:val="0076570E"/>
    <w:rsid w:val="00765EF9"/>
    <w:rsid w:val="0077059C"/>
    <w:rsid w:val="00771EEE"/>
    <w:rsid w:val="007733F3"/>
    <w:rsid w:val="00774384"/>
    <w:rsid w:val="007764F0"/>
    <w:rsid w:val="00777AD6"/>
    <w:rsid w:val="00780140"/>
    <w:rsid w:val="0078021C"/>
    <w:rsid w:val="007806F4"/>
    <w:rsid w:val="007817DA"/>
    <w:rsid w:val="00782DC1"/>
    <w:rsid w:val="0078310A"/>
    <w:rsid w:val="0078353B"/>
    <w:rsid w:val="00784B9B"/>
    <w:rsid w:val="0078624C"/>
    <w:rsid w:val="007866CB"/>
    <w:rsid w:val="00787137"/>
    <w:rsid w:val="007875D0"/>
    <w:rsid w:val="00790166"/>
    <w:rsid w:val="007915D5"/>
    <w:rsid w:val="007920B4"/>
    <w:rsid w:val="00792704"/>
    <w:rsid w:val="0079312B"/>
    <w:rsid w:val="0079457E"/>
    <w:rsid w:val="00794917"/>
    <w:rsid w:val="007950B4"/>
    <w:rsid w:val="007956CE"/>
    <w:rsid w:val="00795EC5"/>
    <w:rsid w:val="007A08F1"/>
    <w:rsid w:val="007A1780"/>
    <w:rsid w:val="007A23F2"/>
    <w:rsid w:val="007A4FEC"/>
    <w:rsid w:val="007A533E"/>
    <w:rsid w:val="007A61D1"/>
    <w:rsid w:val="007A7D6C"/>
    <w:rsid w:val="007B01F9"/>
    <w:rsid w:val="007B0E06"/>
    <w:rsid w:val="007B254F"/>
    <w:rsid w:val="007B28AB"/>
    <w:rsid w:val="007B3E57"/>
    <w:rsid w:val="007B3F30"/>
    <w:rsid w:val="007B43BA"/>
    <w:rsid w:val="007B4622"/>
    <w:rsid w:val="007B49CF"/>
    <w:rsid w:val="007B58A5"/>
    <w:rsid w:val="007B5CFF"/>
    <w:rsid w:val="007B7AFA"/>
    <w:rsid w:val="007C0394"/>
    <w:rsid w:val="007C22B6"/>
    <w:rsid w:val="007C33D6"/>
    <w:rsid w:val="007C44C2"/>
    <w:rsid w:val="007C5C7C"/>
    <w:rsid w:val="007C7383"/>
    <w:rsid w:val="007C7463"/>
    <w:rsid w:val="007C7627"/>
    <w:rsid w:val="007D12B4"/>
    <w:rsid w:val="007D1FA3"/>
    <w:rsid w:val="007D2705"/>
    <w:rsid w:val="007D3CE9"/>
    <w:rsid w:val="007D3E56"/>
    <w:rsid w:val="007D545A"/>
    <w:rsid w:val="007D5794"/>
    <w:rsid w:val="007D607C"/>
    <w:rsid w:val="007D7831"/>
    <w:rsid w:val="007E1029"/>
    <w:rsid w:val="007E14CD"/>
    <w:rsid w:val="007E1567"/>
    <w:rsid w:val="007E1BF4"/>
    <w:rsid w:val="007E6949"/>
    <w:rsid w:val="007E6B54"/>
    <w:rsid w:val="007E6ECA"/>
    <w:rsid w:val="007E76F7"/>
    <w:rsid w:val="007F013A"/>
    <w:rsid w:val="007F027E"/>
    <w:rsid w:val="007F07D2"/>
    <w:rsid w:val="007F3CBE"/>
    <w:rsid w:val="007F497B"/>
    <w:rsid w:val="007F6419"/>
    <w:rsid w:val="007F64C6"/>
    <w:rsid w:val="007F6B4E"/>
    <w:rsid w:val="007F7737"/>
    <w:rsid w:val="007F7BD0"/>
    <w:rsid w:val="0080014A"/>
    <w:rsid w:val="00800B54"/>
    <w:rsid w:val="0080143A"/>
    <w:rsid w:val="00801582"/>
    <w:rsid w:val="00802340"/>
    <w:rsid w:val="00802AE9"/>
    <w:rsid w:val="00802BF7"/>
    <w:rsid w:val="008031B7"/>
    <w:rsid w:val="008032B6"/>
    <w:rsid w:val="008033F2"/>
    <w:rsid w:val="00803E57"/>
    <w:rsid w:val="00805838"/>
    <w:rsid w:val="00806246"/>
    <w:rsid w:val="0080658E"/>
    <w:rsid w:val="00806693"/>
    <w:rsid w:val="00810452"/>
    <w:rsid w:val="00810E6C"/>
    <w:rsid w:val="00811FC1"/>
    <w:rsid w:val="0081259E"/>
    <w:rsid w:val="008126B1"/>
    <w:rsid w:val="00812E9F"/>
    <w:rsid w:val="00813766"/>
    <w:rsid w:val="0081453E"/>
    <w:rsid w:val="0081478B"/>
    <w:rsid w:val="008159AC"/>
    <w:rsid w:val="0081745F"/>
    <w:rsid w:val="00817CF4"/>
    <w:rsid w:val="0082006E"/>
    <w:rsid w:val="0082241F"/>
    <w:rsid w:val="00823CEC"/>
    <w:rsid w:val="00823ECF"/>
    <w:rsid w:val="008241C6"/>
    <w:rsid w:val="008243F3"/>
    <w:rsid w:val="008249C7"/>
    <w:rsid w:val="00824B68"/>
    <w:rsid w:val="00826886"/>
    <w:rsid w:val="00832811"/>
    <w:rsid w:val="00832D91"/>
    <w:rsid w:val="0083334F"/>
    <w:rsid w:val="008347DD"/>
    <w:rsid w:val="00835075"/>
    <w:rsid w:val="00835EF5"/>
    <w:rsid w:val="0083655F"/>
    <w:rsid w:val="008366BD"/>
    <w:rsid w:val="00837271"/>
    <w:rsid w:val="00837861"/>
    <w:rsid w:val="00842579"/>
    <w:rsid w:val="0084319F"/>
    <w:rsid w:val="00844CAD"/>
    <w:rsid w:val="0084500A"/>
    <w:rsid w:val="00845C8B"/>
    <w:rsid w:val="0084652E"/>
    <w:rsid w:val="00846615"/>
    <w:rsid w:val="00846B61"/>
    <w:rsid w:val="00851EE0"/>
    <w:rsid w:val="00852A0A"/>
    <w:rsid w:val="00852E4D"/>
    <w:rsid w:val="00854B3B"/>
    <w:rsid w:val="0086004D"/>
    <w:rsid w:val="00863A4C"/>
    <w:rsid w:val="00866133"/>
    <w:rsid w:val="008663FE"/>
    <w:rsid w:val="00866900"/>
    <w:rsid w:val="00867044"/>
    <w:rsid w:val="008701C8"/>
    <w:rsid w:val="008716A3"/>
    <w:rsid w:val="00872EE2"/>
    <w:rsid w:val="00873573"/>
    <w:rsid w:val="00874497"/>
    <w:rsid w:val="0087454C"/>
    <w:rsid w:val="00874788"/>
    <w:rsid w:val="008755C4"/>
    <w:rsid w:val="008801CA"/>
    <w:rsid w:val="00880C3A"/>
    <w:rsid w:val="008813EA"/>
    <w:rsid w:val="0088161E"/>
    <w:rsid w:val="00881772"/>
    <w:rsid w:val="00881BBE"/>
    <w:rsid w:val="00883AAE"/>
    <w:rsid w:val="00883F56"/>
    <w:rsid w:val="00885649"/>
    <w:rsid w:val="00885A11"/>
    <w:rsid w:val="0088689F"/>
    <w:rsid w:val="00887620"/>
    <w:rsid w:val="00891A9D"/>
    <w:rsid w:val="0089359A"/>
    <w:rsid w:val="008939C8"/>
    <w:rsid w:val="00895EB6"/>
    <w:rsid w:val="00896B16"/>
    <w:rsid w:val="008A1005"/>
    <w:rsid w:val="008A1A48"/>
    <w:rsid w:val="008A4E20"/>
    <w:rsid w:val="008A579F"/>
    <w:rsid w:val="008B09AA"/>
    <w:rsid w:val="008B3132"/>
    <w:rsid w:val="008B3F11"/>
    <w:rsid w:val="008B403E"/>
    <w:rsid w:val="008B4349"/>
    <w:rsid w:val="008B5453"/>
    <w:rsid w:val="008B707D"/>
    <w:rsid w:val="008B7F9F"/>
    <w:rsid w:val="008C012B"/>
    <w:rsid w:val="008C0B11"/>
    <w:rsid w:val="008C1A40"/>
    <w:rsid w:val="008C28EF"/>
    <w:rsid w:val="008C57F2"/>
    <w:rsid w:val="008C79C0"/>
    <w:rsid w:val="008C7A29"/>
    <w:rsid w:val="008D1391"/>
    <w:rsid w:val="008D16C3"/>
    <w:rsid w:val="008D1898"/>
    <w:rsid w:val="008D1D99"/>
    <w:rsid w:val="008D1FF7"/>
    <w:rsid w:val="008D3D64"/>
    <w:rsid w:val="008D44E1"/>
    <w:rsid w:val="008D5BAF"/>
    <w:rsid w:val="008D5DDC"/>
    <w:rsid w:val="008D7280"/>
    <w:rsid w:val="008D7413"/>
    <w:rsid w:val="008E057A"/>
    <w:rsid w:val="008E0B01"/>
    <w:rsid w:val="008E1CB9"/>
    <w:rsid w:val="008E31A6"/>
    <w:rsid w:val="008E385D"/>
    <w:rsid w:val="008E46FE"/>
    <w:rsid w:val="008E5887"/>
    <w:rsid w:val="008E5BDD"/>
    <w:rsid w:val="008E7409"/>
    <w:rsid w:val="008E7924"/>
    <w:rsid w:val="008F0B8F"/>
    <w:rsid w:val="008F183F"/>
    <w:rsid w:val="008F1B9F"/>
    <w:rsid w:val="008F3C2B"/>
    <w:rsid w:val="008F51DC"/>
    <w:rsid w:val="008F54FA"/>
    <w:rsid w:val="008F56F2"/>
    <w:rsid w:val="008F57C6"/>
    <w:rsid w:val="008F6534"/>
    <w:rsid w:val="008F6742"/>
    <w:rsid w:val="009009E7"/>
    <w:rsid w:val="0090222E"/>
    <w:rsid w:val="009031CC"/>
    <w:rsid w:val="00903801"/>
    <w:rsid w:val="00903D92"/>
    <w:rsid w:val="00905FCD"/>
    <w:rsid w:val="00906544"/>
    <w:rsid w:val="00906EC5"/>
    <w:rsid w:val="00907AB4"/>
    <w:rsid w:val="00907CDC"/>
    <w:rsid w:val="0091094C"/>
    <w:rsid w:val="009114D2"/>
    <w:rsid w:val="00911CF0"/>
    <w:rsid w:val="00913B2C"/>
    <w:rsid w:val="00915C21"/>
    <w:rsid w:val="0091654C"/>
    <w:rsid w:val="009165AB"/>
    <w:rsid w:val="00920583"/>
    <w:rsid w:val="009217F1"/>
    <w:rsid w:val="0092288E"/>
    <w:rsid w:val="009234F3"/>
    <w:rsid w:val="0092581A"/>
    <w:rsid w:val="00925CE6"/>
    <w:rsid w:val="0092699A"/>
    <w:rsid w:val="00930FC9"/>
    <w:rsid w:val="00932407"/>
    <w:rsid w:val="00932C51"/>
    <w:rsid w:val="00933EC8"/>
    <w:rsid w:val="00934487"/>
    <w:rsid w:val="00934FC8"/>
    <w:rsid w:val="009351AC"/>
    <w:rsid w:val="009353D6"/>
    <w:rsid w:val="009364BF"/>
    <w:rsid w:val="009369B1"/>
    <w:rsid w:val="00940B75"/>
    <w:rsid w:val="00944B1A"/>
    <w:rsid w:val="00945097"/>
    <w:rsid w:val="00945DBD"/>
    <w:rsid w:val="00946053"/>
    <w:rsid w:val="00946567"/>
    <w:rsid w:val="00946708"/>
    <w:rsid w:val="00946B3F"/>
    <w:rsid w:val="0094739D"/>
    <w:rsid w:val="00947C3B"/>
    <w:rsid w:val="00950198"/>
    <w:rsid w:val="00950E3D"/>
    <w:rsid w:val="0095198D"/>
    <w:rsid w:val="00952E52"/>
    <w:rsid w:val="009533DA"/>
    <w:rsid w:val="00954FA7"/>
    <w:rsid w:val="009568A3"/>
    <w:rsid w:val="009571C8"/>
    <w:rsid w:val="00957FE3"/>
    <w:rsid w:val="00961EBC"/>
    <w:rsid w:val="00963B27"/>
    <w:rsid w:val="0096453B"/>
    <w:rsid w:val="00965185"/>
    <w:rsid w:val="00967323"/>
    <w:rsid w:val="009676E2"/>
    <w:rsid w:val="009712D3"/>
    <w:rsid w:val="00971EA8"/>
    <w:rsid w:val="00972994"/>
    <w:rsid w:val="00973883"/>
    <w:rsid w:val="00976564"/>
    <w:rsid w:val="009776D0"/>
    <w:rsid w:val="00980831"/>
    <w:rsid w:val="00980B3A"/>
    <w:rsid w:val="00980C19"/>
    <w:rsid w:val="00980DA3"/>
    <w:rsid w:val="00981793"/>
    <w:rsid w:val="00982516"/>
    <w:rsid w:val="00984891"/>
    <w:rsid w:val="00984F8F"/>
    <w:rsid w:val="00984FE4"/>
    <w:rsid w:val="00986A0A"/>
    <w:rsid w:val="0099087D"/>
    <w:rsid w:val="00990C3C"/>
    <w:rsid w:val="009926D5"/>
    <w:rsid w:val="00992BA0"/>
    <w:rsid w:val="00992EEE"/>
    <w:rsid w:val="009956D1"/>
    <w:rsid w:val="00995A3F"/>
    <w:rsid w:val="00995B89"/>
    <w:rsid w:val="00996679"/>
    <w:rsid w:val="0099668B"/>
    <w:rsid w:val="009A0CED"/>
    <w:rsid w:val="009A1C9A"/>
    <w:rsid w:val="009A2575"/>
    <w:rsid w:val="009A32DB"/>
    <w:rsid w:val="009A38D6"/>
    <w:rsid w:val="009A5D1C"/>
    <w:rsid w:val="009A652D"/>
    <w:rsid w:val="009A66D4"/>
    <w:rsid w:val="009A675D"/>
    <w:rsid w:val="009A76BC"/>
    <w:rsid w:val="009B291D"/>
    <w:rsid w:val="009B3D58"/>
    <w:rsid w:val="009B47F4"/>
    <w:rsid w:val="009B4E24"/>
    <w:rsid w:val="009B6949"/>
    <w:rsid w:val="009C02F3"/>
    <w:rsid w:val="009C1628"/>
    <w:rsid w:val="009C212F"/>
    <w:rsid w:val="009C48D5"/>
    <w:rsid w:val="009C5738"/>
    <w:rsid w:val="009C615B"/>
    <w:rsid w:val="009C69A8"/>
    <w:rsid w:val="009C7056"/>
    <w:rsid w:val="009D136F"/>
    <w:rsid w:val="009D37B5"/>
    <w:rsid w:val="009D4C5F"/>
    <w:rsid w:val="009D56B1"/>
    <w:rsid w:val="009D57F5"/>
    <w:rsid w:val="009D5CFD"/>
    <w:rsid w:val="009D6E45"/>
    <w:rsid w:val="009D7817"/>
    <w:rsid w:val="009E090A"/>
    <w:rsid w:val="009E254F"/>
    <w:rsid w:val="009E2CAE"/>
    <w:rsid w:val="009E2D69"/>
    <w:rsid w:val="009E2D89"/>
    <w:rsid w:val="009E2FB3"/>
    <w:rsid w:val="009E3FF2"/>
    <w:rsid w:val="009E60C1"/>
    <w:rsid w:val="009E6AAB"/>
    <w:rsid w:val="009E6BE4"/>
    <w:rsid w:val="009E76F7"/>
    <w:rsid w:val="009E7936"/>
    <w:rsid w:val="009F18DE"/>
    <w:rsid w:val="009F2443"/>
    <w:rsid w:val="009F2A1E"/>
    <w:rsid w:val="009F53B9"/>
    <w:rsid w:val="009F5762"/>
    <w:rsid w:val="009F7D38"/>
    <w:rsid w:val="00A007DF"/>
    <w:rsid w:val="00A00FFA"/>
    <w:rsid w:val="00A01011"/>
    <w:rsid w:val="00A01CF2"/>
    <w:rsid w:val="00A01E93"/>
    <w:rsid w:val="00A024CB"/>
    <w:rsid w:val="00A027B3"/>
    <w:rsid w:val="00A039D9"/>
    <w:rsid w:val="00A0671E"/>
    <w:rsid w:val="00A06822"/>
    <w:rsid w:val="00A07EDC"/>
    <w:rsid w:val="00A119FB"/>
    <w:rsid w:val="00A122C4"/>
    <w:rsid w:val="00A141B9"/>
    <w:rsid w:val="00A14395"/>
    <w:rsid w:val="00A143E3"/>
    <w:rsid w:val="00A17B17"/>
    <w:rsid w:val="00A21F22"/>
    <w:rsid w:val="00A23738"/>
    <w:rsid w:val="00A2424F"/>
    <w:rsid w:val="00A24432"/>
    <w:rsid w:val="00A25F14"/>
    <w:rsid w:val="00A32EAF"/>
    <w:rsid w:val="00A33862"/>
    <w:rsid w:val="00A3441F"/>
    <w:rsid w:val="00A345D2"/>
    <w:rsid w:val="00A40CDF"/>
    <w:rsid w:val="00A41254"/>
    <w:rsid w:val="00A41FD6"/>
    <w:rsid w:val="00A425BF"/>
    <w:rsid w:val="00A44962"/>
    <w:rsid w:val="00A44C00"/>
    <w:rsid w:val="00A44F0F"/>
    <w:rsid w:val="00A45070"/>
    <w:rsid w:val="00A45331"/>
    <w:rsid w:val="00A45E62"/>
    <w:rsid w:val="00A464D6"/>
    <w:rsid w:val="00A50895"/>
    <w:rsid w:val="00A51054"/>
    <w:rsid w:val="00A51B16"/>
    <w:rsid w:val="00A526FA"/>
    <w:rsid w:val="00A52FD7"/>
    <w:rsid w:val="00A53D3B"/>
    <w:rsid w:val="00A54F20"/>
    <w:rsid w:val="00A57221"/>
    <w:rsid w:val="00A57241"/>
    <w:rsid w:val="00A60EFE"/>
    <w:rsid w:val="00A60F78"/>
    <w:rsid w:val="00A61528"/>
    <w:rsid w:val="00A62A57"/>
    <w:rsid w:val="00A62DA7"/>
    <w:rsid w:val="00A66DFC"/>
    <w:rsid w:val="00A6786D"/>
    <w:rsid w:val="00A67AF6"/>
    <w:rsid w:val="00A67C35"/>
    <w:rsid w:val="00A702D5"/>
    <w:rsid w:val="00A7488C"/>
    <w:rsid w:val="00A8293B"/>
    <w:rsid w:val="00A82FAE"/>
    <w:rsid w:val="00A84610"/>
    <w:rsid w:val="00A84AFB"/>
    <w:rsid w:val="00A85966"/>
    <w:rsid w:val="00A85EA3"/>
    <w:rsid w:val="00A861C4"/>
    <w:rsid w:val="00A878BA"/>
    <w:rsid w:val="00A91697"/>
    <w:rsid w:val="00A91A8A"/>
    <w:rsid w:val="00A92775"/>
    <w:rsid w:val="00A92A2C"/>
    <w:rsid w:val="00A93210"/>
    <w:rsid w:val="00A93707"/>
    <w:rsid w:val="00A947A1"/>
    <w:rsid w:val="00A947C5"/>
    <w:rsid w:val="00A963EB"/>
    <w:rsid w:val="00AA0376"/>
    <w:rsid w:val="00AA0BF2"/>
    <w:rsid w:val="00AA2CE8"/>
    <w:rsid w:val="00AA435E"/>
    <w:rsid w:val="00AA4E47"/>
    <w:rsid w:val="00AA67E6"/>
    <w:rsid w:val="00AA7ED4"/>
    <w:rsid w:val="00AB1BB9"/>
    <w:rsid w:val="00AB4440"/>
    <w:rsid w:val="00AB4F83"/>
    <w:rsid w:val="00AB68F1"/>
    <w:rsid w:val="00AB6F8B"/>
    <w:rsid w:val="00AC02D3"/>
    <w:rsid w:val="00AC224E"/>
    <w:rsid w:val="00AC365B"/>
    <w:rsid w:val="00AC38A2"/>
    <w:rsid w:val="00AC38AE"/>
    <w:rsid w:val="00AC475F"/>
    <w:rsid w:val="00AC5F56"/>
    <w:rsid w:val="00AC6708"/>
    <w:rsid w:val="00AC6C35"/>
    <w:rsid w:val="00AC7B05"/>
    <w:rsid w:val="00AD00CD"/>
    <w:rsid w:val="00AD1055"/>
    <w:rsid w:val="00AD36E1"/>
    <w:rsid w:val="00AD5420"/>
    <w:rsid w:val="00AE036C"/>
    <w:rsid w:val="00AE2BB8"/>
    <w:rsid w:val="00AE2C02"/>
    <w:rsid w:val="00AE388D"/>
    <w:rsid w:val="00AE3D08"/>
    <w:rsid w:val="00AE53D5"/>
    <w:rsid w:val="00AE5476"/>
    <w:rsid w:val="00AE58DE"/>
    <w:rsid w:val="00AE5F1C"/>
    <w:rsid w:val="00AE6C27"/>
    <w:rsid w:val="00AE7B9E"/>
    <w:rsid w:val="00AF118B"/>
    <w:rsid w:val="00AF2A7A"/>
    <w:rsid w:val="00AF48E0"/>
    <w:rsid w:val="00AF50B3"/>
    <w:rsid w:val="00AF57B7"/>
    <w:rsid w:val="00AF60FE"/>
    <w:rsid w:val="00AF6598"/>
    <w:rsid w:val="00AF65D5"/>
    <w:rsid w:val="00B004ED"/>
    <w:rsid w:val="00B0053B"/>
    <w:rsid w:val="00B00671"/>
    <w:rsid w:val="00B022BB"/>
    <w:rsid w:val="00B03DC5"/>
    <w:rsid w:val="00B04376"/>
    <w:rsid w:val="00B04A1A"/>
    <w:rsid w:val="00B05E0C"/>
    <w:rsid w:val="00B06AEA"/>
    <w:rsid w:val="00B06C1B"/>
    <w:rsid w:val="00B076B5"/>
    <w:rsid w:val="00B07D7A"/>
    <w:rsid w:val="00B1014F"/>
    <w:rsid w:val="00B1100B"/>
    <w:rsid w:val="00B116F7"/>
    <w:rsid w:val="00B117AE"/>
    <w:rsid w:val="00B129AD"/>
    <w:rsid w:val="00B12EA8"/>
    <w:rsid w:val="00B16867"/>
    <w:rsid w:val="00B16915"/>
    <w:rsid w:val="00B16D9A"/>
    <w:rsid w:val="00B17906"/>
    <w:rsid w:val="00B17CB1"/>
    <w:rsid w:val="00B21C96"/>
    <w:rsid w:val="00B2219E"/>
    <w:rsid w:val="00B2603F"/>
    <w:rsid w:val="00B26969"/>
    <w:rsid w:val="00B26AFF"/>
    <w:rsid w:val="00B26D4A"/>
    <w:rsid w:val="00B2744F"/>
    <w:rsid w:val="00B27455"/>
    <w:rsid w:val="00B27CE8"/>
    <w:rsid w:val="00B30F10"/>
    <w:rsid w:val="00B324D9"/>
    <w:rsid w:val="00B331F4"/>
    <w:rsid w:val="00B33747"/>
    <w:rsid w:val="00B3381A"/>
    <w:rsid w:val="00B33A2B"/>
    <w:rsid w:val="00B344DC"/>
    <w:rsid w:val="00B35EB3"/>
    <w:rsid w:val="00B360A9"/>
    <w:rsid w:val="00B4122E"/>
    <w:rsid w:val="00B41261"/>
    <w:rsid w:val="00B4148B"/>
    <w:rsid w:val="00B4373B"/>
    <w:rsid w:val="00B43882"/>
    <w:rsid w:val="00B44DB1"/>
    <w:rsid w:val="00B45A39"/>
    <w:rsid w:val="00B45FBD"/>
    <w:rsid w:val="00B4614C"/>
    <w:rsid w:val="00B46822"/>
    <w:rsid w:val="00B50669"/>
    <w:rsid w:val="00B51301"/>
    <w:rsid w:val="00B52538"/>
    <w:rsid w:val="00B52C1D"/>
    <w:rsid w:val="00B539EC"/>
    <w:rsid w:val="00B5446A"/>
    <w:rsid w:val="00B5474A"/>
    <w:rsid w:val="00B56AD4"/>
    <w:rsid w:val="00B56C98"/>
    <w:rsid w:val="00B60AB1"/>
    <w:rsid w:val="00B630A6"/>
    <w:rsid w:val="00B633D4"/>
    <w:rsid w:val="00B63B97"/>
    <w:rsid w:val="00B63E79"/>
    <w:rsid w:val="00B641E8"/>
    <w:rsid w:val="00B64D89"/>
    <w:rsid w:val="00B67856"/>
    <w:rsid w:val="00B71001"/>
    <w:rsid w:val="00B737E9"/>
    <w:rsid w:val="00B73840"/>
    <w:rsid w:val="00B73CA5"/>
    <w:rsid w:val="00B744DD"/>
    <w:rsid w:val="00B74D32"/>
    <w:rsid w:val="00B776E5"/>
    <w:rsid w:val="00B80B80"/>
    <w:rsid w:val="00B8137C"/>
    <w:rsid w:val="00B822DA"/>
    <w:rsid w:val="00B82730"/>
    <w:rsid w:val="00B839E3"/>
    <w:rsid w:val="00B86075"/>
    <w:rsid w:val="00B86D16"/>
    <w:rsid w:val="00B92181"/>
    <w:rsid w:val="00B942AC"/>
    <w:rsid w:val="00B971D2"/>
    <w:rsid w:val="00BA1720"/>
    <w:rsid w:val="00BA3419"/>
    <w:rsid w:val="00BA5159"/>
    <w:rsid w:val="00BA7BBD"/>
    <w:rsid w:val="00BB14E5"/>
    <w:rsid w:val="00BB2CCE"/>
    <w:rsid w:val="00BB3406"/>
    <w:rsid w:val="00BB43C0"/>
    <w:rsid w:val="00BB47BA"/>
    <w:rsid w:val="00BB64AC"/>
    <w:rsid w:val="00BC01FC"/>
    <w:rsid w:val="00BC0F6D"/>
    <w:rsid w:val="00BC2A90"/>
    <w:rsid w:val="00BC2BD6"/>
    <w:rsid w:val="00BC3A27"/>
    <w:rsid w:val="00BC43CB"/>
    <w:rsid w:val="00BC4470"/>
    <w:rsid w:val="00BC4E01"/>
    <w:rsid w:val="00BC66D3"/>
    <w:rsid w:val="00BC687F"/>
    <w:rsid w:val="00BC7397"/>
    <w:rsid w:val="00BC7F6A"/>
    <w:rsid w:val="00BD0298"/>
    <w:rsid w:val="00BD0E9F"/>
    <w:rsid w:val="00BD0EEB"/>
    <w:rsid w:val="00BD2836"/>
    <w:rsid w:val="00BD383B"/>
    <w:rsid w:val="00BD4181"/>
    <w:rsid w:val="00BD49CC"/>
    <w:rsid w:val="00BD734F"/>
    <w:rsid w:val="00BD7E00"/>
    <w:rsid w:val="00BE137B"/>
    <w:rsid w:val="00BE1601"/>
    <w:rsid w:val="00BE1B5C"/>
    <w:rsid w:val="00BE2911"/>
    <w:rsid w:val="00BE2FDD"/>
    <w:rsid w:val="00BE42DF"/>
    <w:rsid w:val="00BE4B5C"/>
    <w:rsid w:val="00BE5225"/>
    <w:rsid w:val="00BE5433"/>
    <w:rsid w:val="00BE5481"/>
    <w:rsid w:val="00BF1878"/>
    <w:rsid w:val="00BF1AC3"/>
    <w:rsid w:val="00BF2870"/>
    <w:rsid w:val="00BF2879"/>
    <w:rsid w:val="00BF3130"/>
    <w:rsid w:val="00BF514B"/>
    <w:rsid w:val="00BF62A1"/>
    <w:rsid w:val="00BF6662"/>
    <w:rsid w:val="00BF79CA"/>
    <w:rsid w:val="00C0112B"/>
    <w:rsid w:val="00C02047"/>
    <w:rsid w:val="00C023B4"/>
    <w:rsid w:val="00C02805"/>
    <w:rsid w:val="00C030D3"/>
    <w:rsid w:val="00C03FDB"/>
    <w:rsid w:val="00C04E0B"/>
    <w:rsid w:val="00C05BD5"/>
    <w:rsid w:val="00C05FD7"/>
    <w:rsid w:val="00C0622E"/>
    <w:rsid w:val="00C065D7"/>
    <w:rsid w:val="00C1200B"/>
    <w:rsid w:val="00C14B0A"/>
    <w:rsid w:val="00C14C05"/>
    <w:rsid w:val="00C14DAF"/>
    <w:rsid w:val="00C1599A"/>
    <w:rsid w:val="00C15D60"/>
    <w:rsid w:val="00C16FC8"/>
    <w:rsid w:val="00C17073"/>
    <w:rsid w:val="00C17919"/>
    <w:rsid w:val="00C17D16"/>
    <w:rsid w:val="00C209BA"/>
    <w:rsid w:val="00C2250D"/>
    <w:rsid w:val="00C23292"/>
    <w:rsid w:val="00C236A3"/>
    <w:rsid w:val="00C276D8"/>
    <w:rsid w:val="00C3128B"/>
    <w:rsid w:val="00C3217B"/>
    <w:rsid w:val="00C322AA"/>
    <w:rsid w:val="00C3687A"/>
    <w:rsid w:val="00C4114F"/>
    <w:rsid w:val="00C439B7"/>
    <w:rsid w:val="00C44F0D"/>
    <w:rsid w:val="00C45927"/>
    <w:rsid w:val="00C45D46"/>
    <w:rsid w:val="00C46309"/>
    <w:rsid w:val="00C4632A"/>
    <w:rsid w:val="00C4737C"/>
    <w:rsid w:val="00C479FA"/>
    <w:rsid w:val="00C50CB4"/>
    <w:rsid w:val="00C50F17"/>
    <w:rsid w:val="00C51442"/>
    <w:rsid w:val="00C52510"/>
    <w:rsid w:val="00C54DC3"/>
    <w:rsid w:val="00C56A9A"/>
    <w:rsid w:val="00C57ABB"/>
    <w:rsid w:val="00C616A6"/>
    <w:rsid w:val="00C619E9"/>
    <w:rsid w:val="00C61F91"/>
    <w:rsid w:val="00C639EC"/>
    <w:rsid w:val="00C6540C"/>
    <w:rsid w:val="00C65BB1"/>
    <w:rsid w:val="00C65DB2"/>
    <w:rsid w:val="00C67B2E"/>
    <w:rsid w:val="00C7053B"/>
    <w:rsid w:val="00C70965"/>
    <w:rsid w:val="00C71397"/>
    <w:rsid w:val="00C739DB"/>
    <w:rsid w:val="00C76F8C"/>
    <w:rsid w:val="00C772AB"/>
    <w:rsid w:val="00C80A96"/>
    <w:rsid w:val="00C82386"/>
    <w:rsid w:val="00C83F0D"/>
    <w:rsid w:val="00C86108"/>
    <w:rsid w:val="00C86AC1"/>
    <w:rsid w:val="00C8734B"/>
    <w:rsid w:val="00C90444"/>
    <w:rsid w:val="00C9071C"/>
    <w:rsid w:val="00C90FF3"/>
    <w:rsid w:val="00C913EF"/>
    <w:rsid w:val="00C9481C"/>
    <w:rsid w:val="00C94F71"/>
    <w:rsid w:val="00C96E83"/>
    <w:rsid w:val="00CA096D"/>
    <w:rsid w:val="00CA0D19"/>
    <w:rsid w:val="00CA0FDF"/>
    <w:rsid w:val="00CA2864"/>
    <w:rsid w:val="00CA2C00"/>
    <w:rsid w:val="00CA3011"/>
    <w:rsid w:val="00CA3450"/>
    <w:rsid w:val="00CA36EF"/>
    <w:rsid w:val="00CA5132"/>
    <w:rsid w:val="00CA562F"/>
    <w:rsid w:val="00CA654E"/>
    <w:rsid w:val="00CA6674"/>
    <w:rsid w:val="00CA701A"/>
    <w:rsid w:val="00CA72CF"/>
    <w:rsid w:val="00CA7D5C"/>
    <w:rsid w:val="00CB32CE"/>
    <w:rsid w:val="00CB348D"/>
    <w:rsid w:val="00CB35C8"/>
    <w:rsid w:val="00CB5FAF"/>
    <w:rsid w:val="00CB61D7"/>
    <w:rsid w:val="00CB6FA6"/>
    <w:rsid w:val="00CB754C"/>
    <w:rsid w:val="00CB7A75"/>
    <w:rsid w:val="00CB7D9F"/>
    <w:rsid w:val="00CB7F0D"/>
    <w:rsid w:val="00CC2C48"/>
    <w:rsid w:val="00CC3984"/>
    <w:rsid w:val="00CC3FB6"/>
    <w:rsid w:val="00CC4209"/>
    <w:rsid w:val="00CC497E"/>
    <w:rsid w:val="00CC63B8"/>
    <w:rsid w:val="00CD01E7"/>
    <w:rsid w:val="00CD056B"/>
    <w:rsid w:val="00CD1EFA"/>
    <w:rsid w:val="00CD30AF"/>
    <w:rsid w:val="00CD32CA"/>
    <w:rsid w:val="00CD4EB7"/>
    <w:rsid w:val="00CD5338"/>
    <w:rsid w:val="00CD57B5"/>
    <w:rsid w:val="00CD5F0C"/>
    <w:rsid w:val="00CD5FC3"/>
    <w:rsid w:val="00CD68A0"/>
    <w:rsid w:val="00CE0005"/>
    <w:rsid w:val="00CE11B2"/>
    <w:rsid w:val="00CE26AB"/>
    <w:rsid w:val="00CE4A20"/>
    <w:rsid w:val="00CE4E21"/>
    <w:rsid w:val="00CF0AE8"/>
    <w:rsid w:val="00CF17B0"/>
    <w:rsid w:val="00D0000D"/>
    <w:rsid w:val="00D0078C"/>
    <w:rsid w:val="00D00F69"/>
    <w:rsid w:val="00D010E9"/>
    <w:rsid w:val="00D017B5"/>
    <w:rsid w:val="00D01E4A"/>
    <w:rsid w:val="00D02A14"/>
    <w:rsid w:val="00D03E4C"/>
    <w:rsid w:val="00D04FD9"/>
    <w:rsid w:val="00D053B4"/>
    <w:rsid w:val="00D05D12"/>
    <w:rsid w:val="00D068F6"/>
    <w:rsid w:val="00D11457"/>
    <w:rsid w:val="00D11CCF"/>
    <w:rsid w:val="00D120EC"/>
    <w:rsid w:val="00D12182"/>
    <w:rsid w:val="00D128B5"/>
    <w:rsid w:val="00D12B94"/>
    <w:rsid w:val="00D138BF"/>
    <w:rsid w:val="00D141B4"/>
    <w:rsid w:val="00D1612F"/>
    <w:rsid w:val="00D16517"/>
    <w:rsid w:val="00D16F7E"/>
    <w:rsid w:val="00D17ACD"/>
    <w:rsid w:val="00D216DA"/>
    <w:rsid w:val="00D220C4"/>
    <w:rsid w:val="00D23CF2"/>
    <w:rsid w:val="00D24A21"/>
    <w:rsid w:val="00D24B9B"/>
    <w:rsid w:val="00D250F2"/>
    <w:rsid w:val="00D26164"/>
    <w:rsid w:val="00D26D87"/>
    <w:rsid w:val="00D27220"/>
    <w:rsid w:val="00D30582"/>
    <w:rsid w:val="00D306D6"/>
    <w:rsid w:val="00D33C05"/>
    <w:rsid w:val="00D3566C"/>
    <w:rsid w:val="00D363A9"/>
    <w:rsid w:val="00D42033"/>
    <w:rsid w:val="00D42C84"/>
    <w:rsid w:val="00D43886"/>
    <w:rsid w:val="00D46EC8"/>
    <w:rsid w:val="00D4796A"/>
    <w:rsid w:val="00D47B2D"/>
    <w:rsid w:val="00D518ED"/>
    <w:rsid w:val="00D52197"/>
    <w:rsid w:val="00D52577"/>
    <w:rsid w:val="00D5361D"/>
    <w:rsid w:val="00D537B9"/>
    <w:rsid w:val="00D53CA7"/>
    <w:rsid w:val="00D603E8"/>
    <w:rsid w:val="00D61475"/>
    <w:rsid w:val="00D614AA"/>
    <w:rsid w:val="00D615EA"/>
    <w:rsid w:val="00D62987"/>
    <w:rsid w:val="00D629FA"/>
    <w:rsid w:val="00D6379D"/>
    <w:rsid w:val="00D6393D"/>
    <w:rsid w:val="00D63BE4"/>
    <w:rsid w:val="00D67933"/>
    <w:rsid w:val="00D7266E"/>
    <w:rsid w:val="00D73CB7"/>
    <w:rsid w:val="00D7534E"/>
    <w:rsid w:val="00D76EAF"/>
    <w:rsid w:val="00D77167"/>
    <w:rsid w:val="00D80180"/>
    <w:rsid w:val="00D82829"/>
    <w:rsid w:val="00D82EBC"/>
    <w:rsid w:val="00D830D8"/>
    <w:rsid w:val="00D833AA"/>
    <w:rsid w:val="00D8462A"/>
    <w:rsid w:val="00D8615F"/>
    <w:rsid w:val="00D86ADF"/>
    <w:rsid w:val="00D871FD"/>
    <w:rsid w:val="00D87EC9"/>
    <w:rsid w:val="00D902BE"/>
    <w:rsid w:val="00D912D2"/>
    <w:rsid w:val="00D91954"/>
    <w:rsid w:val="00D933E4"/>
    <w:rsid w:val="00D9390B"/>
    <w:rsid w:val="00D93FCF"/>
    <w:rsid w:val="00D950F1"/>
    <w:rsid w:val="00DA0609"/>
    <w:rsid w:val="00DA4CDC"/>
    <w:rsid w:val="00DA4DFF"/>
    <w:rsid w:val="00DA56E3"/>
    <w:rsid w:val="00DA762C"/>
    <w:rsid w:val="00DA7EED"/>
    <w:rsid w:val="00DB015A"/>
    <w:rsid w:val="00DB13AC"/>
    <w:rsid w:val="00DB2A7D"/>
    <w:rsid w:val="00DB41A5"/>
    <w:rsid w:val="00DB4379"/>
    <w:rsid w:val="00DB5340"/>
    <w:rsid w:val="00DB5741"/>
    <w:rsid w:val="00DB5ED0"/>
    <w:rsid w:val="00DB681B"/>
    <w:rsid w:val="00DC03A8"/>
    <w:rsid w:val="00DC0BBB"/>
    <w:rsid w:val="00DC1466"/>
    <w:rsid w:val="00DC197A"/>
    <w:rsid w:val="00DC1D49"/>
    <w:rsid w:val="00DC1FDD"/>
    <w:rsid w:val="00DC32D8"/>
    <w:rsid w:val="00DC3F83"/>
    <w:rsid w:val="00DC4A8E"/>
    <w:rsid w:val="00DC4FC2"/>
    <w:rsid w:val="00DD465D"/>
    <w:rsid w:val="00DD58C3"/>
    <w:rsid w:val="00DD5F89"/>
    <w:rsid w:val="00DE126B"/>
    <w:rsid w:val="00DE1670"/>
    <w:rsid w:val="00DE18F2"/>
    <w:rsid w:val="00DE1A92"/>
    <w:rsid w:val="00DE27B0"/>
    <w:rsid w:val="00DE30A3"/>
    <w:rsid w:val="00DE3C44"/>
    <w:rsid w:val="00DE3EA0"/>
    <w:rsid w:val="00DE4141"/>
    <w:rsid w:val="00DE4176"/>
    <w:rsid w:val="00DE5044"/>
    <w:rsid w:val="00DE51F8"/>
    <w:rsid w:val="00DE6ADE"/>
    <w:rsid w:val="00DF0CEB"/>
    <w:rsid w:val="00DF1BE4"/>
    <w:rsid w:val="00DF2856"/>
    <w:rsid w:val="00DF48A6"/>
    <w:rsid w:val="00DF722F"/>
    <w:rsid w:val="00E005E5"/>
    <w:rsid w:val="00E00C08"/>
    <w:rsid w:val="00E017BC"/>
    <w:rsid w:val="00E01884"/>
    <w:rsid w:val="00E035BD"/>
    <w:rsid w:val="00E03C0E"/>
    <w:rsid w:val="00E04229"/>
    <w:rsid w:val="00E04B6D"/>
    <w:rsid w:val="00E05519"/>
    <w:rsid w:val="00E07C7D"/>
    <w:rsid w:val="00E1360B"/>
    <w:rsid w:val="00E13633"/>
    <w:rsid w:val="00E143EC"/>
    <w:rsid w:val="00E16345"/>
    <w:rsid w:val="00E21BC0"/>
    <w:rsid w:val="00E22FC6"/>
    <w:rsid w:val="00E27893"/>
    <w:rsid w:val="00E32C39"/>
    <w:rsid w:val="00E33372"/>
    <w:rsid w:val="00E3407F"/>
    <w:rsid w:val="00E34337"/>
    <w:rsid w:val="00E3536B"/>
    <w:rsid w:val="00E35C42"/>
    <w:rsid w:val="00E364DA"/>
    <w:rsid w:val="00E37E21"/>
    <w:rsid w:val="00E401BB"/>
    <w:rsid w:val="00E40555"/>
    <w:rsid w:val="00E41F87"/>
    <w:rsid w:val="00E42580"/>
    <w:rsid w:val="00E42E24"/>
    <w:rsid w:val="00E43E77"/>
    <w:rsid w:val="00E45FD7"/>
    <w:rsid w:val="00E46B7F"/>
    <w:rsid w:val="00E478F4"/>
    <w:rsid w:val="00E50B3B"/>
    <w:rsid w:val="00E5248A"/>
    <w:rsid w:val="00E5258C"/>
    <w:rsid w:val="00E52781"/>
    <w:rsid w:val="00E5448E"/>
    <w:rsid w:val="00E54A14"/>
    <w:rsid w:val="00E54CCD"/>
    <w:rsid w:val="00E554F3"/>
    <w:rsid w:val="00E55C1E"/>
    <w:rsid w:val="00E5635C"/>
    <w:rsid w:val="00E56E65"/>
    <w:rsid w:val="00E6101E"/>
    <w:rsid w:val="00E62473"/>
    <w:rsid w:val="00E650CE"/>
    <w:rsid w:val="00E665E2"/>
    <w:rsid w:val="00E702C2"/>
    <w:rsid w:val="00E722C3"/>
    <w:rsid w:val="00E72A4D"/>
    <w:rsid w:val="00E74AF7"/>
    <w:rsid w:val="00E7523D"/>
    <w:rsid w:val="00E75CB5"/>
    <w:rsid w:val="00E75E03"/>
    <w:rsid w:val="00E763CE"/>
    <w:rsid w:val="00E7719D"/>
    <w:rsid w:val="00E772B1"/>
    <w:rsid w:val="00E777CC"/>
    <w:rsid w:val="00E77D7D"/>
    <w:rsid w:val="00E81B63"/>
    <w:rsid w:val="00E83329"/>
    <w:rsid w:val="00E874FF"/>
    <w:rsid w:val="00E8772C"/>
    <w:rsid w:val="00E9085D"/>
    <w:rsid w:val="00E90C77"/>
    <w:rsid w:val="00E90F77"/>
    <w:rsid w:val="00E911D8"/>
    <w:rsid w:val="00E925EA"/>
    <w:rsid w:val="00E9298B"/>
    <w:rsid w:val="00E9376E"/>
    <w:rsid w:val="00E93A34"/>
    <w:rsid w:val="00E93B53"/>
    <w:rsid w:val="00E963DE"/>
    <w:rsid w:val="00E979AE"/>
    <w:rsid w:val="00EA08C1"/>
    <w:rsid w:val="00EA2329"/>
    <w:rsid w:val="00EA4613"/>
    <w:rsid w:val="00EA59E4"/>
    <w:rsid w:val="00EA60AD"/>
    <w:rsid w:val="00EA6C50"/>
    <w:rsid w:val="00EA7405"/>
    <w:rsid w:val="00EB1F18"/>
    <w:rsid w:val="00EB23E4"/>
    <w:rsid w:val="00EB3215"/>
    <w:rsid w:val="00EB45D1"/>
    <w:rsid w:val="00EB480E"/>
    <w:rsid w:val="00EB4841"/>
    <w:rsid w:val="00EB5E63"/>
    <w:rsid w:val="00EB63DF"/>
    <w:rsid w:val="00EB6AD9"/>
    <w:rsid w:val="00EB77DA"/>
    <w:rsid w:val="00EC0ED7"/>
    <w:rsid w:val="00EC1D8B"/>
    <w:rsid w:val="00EC2119"/>
    <w:rsid w:val="00EC3C55"/>
    <w:rsid w:val="00EC3DC0"/>
    <w:rsid w:val="00EC3E03"/>
    <w:rsid w:val="00EC4D85"/>
    <w:rsid w:val="00EC52CB"/>
    <w:rsid w:val="00EC54E0"/>
    <w:rsid w:val="00EC5FAB"/>
    <w:rsid w:val="00EC625F"/>
    <w:rsid w:val="00ED2A0A"/>
    <w:rsid w:val="00ED2CCB"/>
    <w:rsid w:val="00ED2D66"/>
    <w:rsid w:val="00ED3C3F"/>
    <w:rsid w:val="00ED4FA4"/>
    <w:rsid w:val="00ED4FD5"/>
    <w:rsid w:val="00ED50DD"/>
    <w:rsid w:val="00ED5B48"/>
    <w:rsid w:val="00ED5DEB"/>
    <w:rsid w:val="00ED6364"/>
    <w:rsid w:val="00ED6411"/>
    <w:rsid w:val="00EE02A0"/>
    <w:rsid w:val="00EE04B0"/>
    <w:rsid w:val="00EE266E"/>
    <w:rsid w:val="00EE41CE"/>
    <w:rsid w:val="00EE5A14"/>
    <w:rsid w:val="00EE66BB"/>
    <w:rsid w:val="00EE72DE"/>
    <w:rsid w:val="00EF111F"/>
    <w:rsid w:val="00EF2137"/>
    <w:rsid w:val="00EF2DF3"/>
    <w:rsid w:val="00EF5087"/>
    <w:rsid w:val="00EF60DC"/>
    <w:rsid w:val="00EF6C41"/>
    <w:rsid w:val="00F0045D"/>
    <w:rsid w:val="00F021B7"/>
    <w:rsid w:val="00F0222B"/>
    <w:rsid w:val="00F0440E"/>
    <w:rsid w:val="00F04411"/>
    <w:rsid w:val="00F04E13"/>
    <w:rsid w:val="00F12FCC"/>
    <w:rsid w:val="00F13A44"/>
    <w:rsid w:val="00F13FED"/>
    <w:rsid w:val="00F14042"/>
    <w:rsid w:val="00F16851"/>
    <w:rsid w:val="00F17B65"/>
    <w:rsid w:val="00F218B3"/>
    <w:rsid w:val="00F21CF4"/>
    <w:rsid w:val="00F22C45"/>
    <w:rsid w:val="00F22E52"/>
    <w:rsid w:val="00F23308"/>
    <w:rsid w:val="00F23FCB"/>
    <w:rsid w:val="00F24D39"/>
    <w:rsid w:val="00F25B04"/>
    <w:rsid w:val="00F27380"/>
    <w:rsid w:val="00F3095B"/>
    <w:rsid w:val="00F30E7D"/>
    <w:rsid w:val="00F33392"/>
    <w:rsid w:val="00F3364E"/>
    <w:rsid w:val="00F342CA"/>
    <w:rsid w:val="00F34BC5"/>
    <w:rsid w:val="00F3778C"/>
    <w:rsid w:val="00F40CB4"/>
    <w:rsid w:val="00F413B5"/>
    <w:rsid w:val="00F413FE"/>
    <w:rsid w:val="00F418C6"/>
    <w:rsid w:val="00F41CB0"/>
    <w:rsid w:val="00F41D65"/>
    <w:rsid w:val="00F42D42"/>
    <w:rsid w:val="00F4443E"/>
    <w:rsid w:val="00F50407"/>
    <w:rsid w:val="00F5071F"/>
    <w:rsid w:val="00F568D3"/>
    <w:rsid w:val="00F5761E"/>
    <w:rsid w:val="00F607C6"/>
    <w:rsid w:val="00F61161"/>
    <w:rsid w:val="00F61E43"/>
    <w:rsid w:val="00F64FCD"/>
    <w:rsid w:val="00F66895"/>
    <w:rsid w:val="00F6767E"/>
    <w:rsid w:val="00F72CE2"/>
    <w:rsid w:val="00F74258"/>
    <w:rsid w:val="00F75A62"/>
    <w:rsid w:val="00F75CF6"/>
    <w:rsid w:val="00F77101"/>
    <w:rsid w:val="00F80034"/>
    <w:rsid w:val="00F81744"/>
    <w:rsid w:val="00F824A7"/>
    <w:rsid w:val="00F824BD"/>
    <w:rsid w:val="00F826E2"/>
    <w:rsid w:val="00F82B5B"/>
    <w:rsid w:val="00F82CA9"/>
    <w:rsid w:val="00F8316B"/>
    <w:rsid w:val="00F83521"/>
    <w:rsid w:val="00F856AF"/>
    <w:rsid w:val="00F85E12"/>
    <w:rsid w:val="00F879B2"/>
    <w:rsid w:val="00F904E2"/>
    <w:rsid w:val="00F919B6"/>
    <w:rsid w:val="00F92065"/>
    <w:rsid w:val="00F922E9"/>
    <w:rsid w:val="00F929E5"/>
    <w:rsid w:val="00F92AFB"/>
    <w:rsid w:val="00F94ED9"/>
    <w:rsid w:val="00F94EEE"/>
    <w:rsid w:val="00F95F74"/>
    <w:rsid w:val="00F964FB"/>
    <w:rsid w:val="00FA2C01"/>
    <w:rsid w:val="00FA3AC0"/>
    <w:rsid w:val="00FA5ED7"/>
    <w:rsid w:val="00FA7412"/>
    <w:rsid w:val="00FA7CB3"/>
    <w:rsid w:val="00FB4F3C"/>
    <w:rsid w:val="00FB6569"/>
    <w:rsid w:val="00FB7258"/>
    <w:rsid w:val="00FB7ED2"/>
    <w:rsid w:val="00FC41DC"/>
    <w:rsid w:val="00FC4A08"/>
    <w:rsid w:val="00FC627F"/>
    <w:rsid w:val="00FC6714"/>
    <w:rsid w:val="00FC7001"/>
    <w:rsid w:val="00FC71C4"/>
    <w:rsid w:val="00FD0EF8"/>
    <w:rsid w:val="00FD252E"/>
    <w:rsid w:val="00FD3A40"/>
    <w:rsid w:val="00FD3EF0"/>
    <w:rsid w:val="00FD5006"/>
    <w:rsid w:val="00FD767B"/>
    <w:rsid w:val="00FD7704"/>
    <w:rsid w:val="00FE08F8"/>
    <w:rsid w:val="00FE11FE"/>
    <w:rsid w:val="00FE2B24"/>
    <w:rsid w:val="00FF0431"/>
    <w:rsid w:val="00FF199E"/>
    <w:rsid w:val="00FF24AA"/>
    <w:rsid w:val="00FF3A8C"/>
    <w:rsid w:val="00FF4CE5"/>
    <w:rsid w:val="00FF5359"/>
    <w:rsid w:val="00FF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98A1B"/>
  <w15:docId w15:val="{691F5116-0D57-4BF6-AE5E-F19061C8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A14"/>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C2250D"/>
    <w:pPr>
      <w:keepNext/>
      <w:keepLines/>
      <w:spacing w:before="480" w:line="276" w:lineRule="auto"/>
      <w:outlineLvl w:val="0"/>
    </w:pPr>
    <w:rPr>
      <w:rFonts w:ascii="Calibri Light" w:eastAsia="SimSun" w:hAnsi="Calibri Light"/>
      <w:b/>
      <w:bCs/>
      <w:color w:val="2E74B5"/>
      <w:sz w:val="28"/>
      <w:szCs w:val="28"/>
      <w:lang w:val="en-US"/>
    </w:rPr>
  </w:style>
  <w:style w:type="paragraph" w:styleId="Heading2">
    <w:name w:val="heading 2"/>
    <w:aliases w:val="Section,Paranum"/>
    <w:basedOn w:val="Normal"/>
    <w:next w:val="Normal"/>
    <w:link w:val="Heading2Char"/>
    <w:uiPriority w:val="9"/>
    <w:unhideWhenUsed/>
    <w:qFormat/>
    <w:rsid w:val="00C2250D"/>
    <w:pPr>
      <w:keepNext/>
      <w:keepLines/>
      <w:spacing w:before="200" w:line="276" w:lineRule="auto"/>
      <w:outlineLvl w:val="1"/>
    </w:pPr>
    <w:rPr>
      <w:rFonts w:ascii="Calibri Light" w:eastAsia="SimSun" w:hAnsi="Calibri Light"/>
      <w:b/>
      <w:bCs/>
      <w:color w:val="5B9BD5"/>
      <w:sz w:val="26"/>
      <w:szCs w:val="26"/>
      <w:lang w:val="en-US"/>
    </w:rPr>
  </w:style>
  <w:style w:type="paragraph" w:styleId="Heading3">
    <w:name w:val="heading 3"/>
    <w:basedOn w:val="Normal"/>
    <w:next w:val="Normal"/>
    <w:link w:val="Heading3Char"/>
    <w:unhideWhenUsed/>
    <w:qFormat/>
    <w:rsid w:val="00C2250D"/>
    <w:pPr>
      <w:keepNext/>
      <w:keepLines/>
      <w:spacing w:before="200" w:line="276" w:lineRule="auto"/>
      <w:outlineLvl w:val="2"/>
    </w:pPr>
    <w:rPr>
      <w:rFonts w:ascii="Calibri Light" w:eastAsia="SimSun" w:hAnsi="Calibri Light"/>
      <w:b/>
      <w:bCs/>
      <w:color w:val="5B9BD5"/>
      <w:sz w:val="22"/>
      <w:szCs w:val="22"/>
      <w:lang w:val="en-US"/>
    </w:rPr>
  </w:style>
  <w:style w:type="paragraph" w:styleId="Heading4">
    <w:name w:val="heading 4"/>
    <w:basedOn w:val="Normal"/>
    <w:next w:val="Normal"/>
    <w:link w:val="Heading4Char"/>
    <w:uiPriority w:val="9"/>
    <w:semiHidden/>
    <w:unhideWhenUsed/>
    <w:qFormat/>
    <w:rsid w:val="00EA59E4"/>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50D"/>
    <w:rPr>
      <w:rFonts w:ascii="Calibri Light" w:eastAsia="SimSun" w:hAnsi="Calibri Light" w:cs="Times New Roman"/>
      <w:b/>
      <w:bCs/>
      <w:color w:val="2E74B5"/>
      <w:sz w:val="28"/>
      <w:szCs w:val="28"/>
    </w:rPr>
  </w:style>
  <w:style w:type="character" w:customStyle="1" w:styleId="Heading2Char">
    <w:name w:val="Heading 2 Char"/>
    <w:aliases w:val="Section Char,Paranum Char"/>
    <w:basedOn w:val="DefaultParagraphFont"/>
    <w:link w:val="Heading2"/>
    <w:uiPriority w:val="9"/>
    <w:rsid w:val="00C2250D"/>
    <w:rPr>
      <w:rFonts w:ascii="Calibri Light" w:eastAsia="SimSun" w:hAnsi="Calibri Light" w:cs="Times New Roman"/>
      <w:b/>
      <w:bCs/>
      <w:color w:val="5B9BD5"/>
      <w:sz w:val="26"/>
      <w:szCs w:val="26"/>
    </w:rPr>
  </w:style>
  <w:style w:type="character" w:customStyle="1" w:styleId="Heading3Char">
    <w:name w:val="Heading 3 Char"/>
    <w:basedOn w:val="DefaultParagraphFont"/>
    <w:link w:val="Heading3"/>
    <w:rsid w:val="00C2250D"/>
    <w:rPr>
      <w:rFonts w:ascii="Calibri Light" w:eastAsia="SimSun" w:hAnsi="Calibri Light" w:cs="Times New Roman"/>
      <w:b/>
      <w:bCs/>
      <w:color w:val="5B9BD5"/>
      <w:sz w:val="22"/>
      <w:szCs w:val="22"/>
    </w:rPr>
  </w:style>
  <w:style w:type="paragraph" w:styleId="BodyText2">
    <w:name w:val="Body Text 2"/>
    <w:basedOn w:val="Normal"/>
    <w:link w:val="BodyText2Char"/>
    <w:uiPriority w:val="99"/>
    <w:semiHidden/>
    <w:rsid w:val="00D02A14"/>
    <w:pPr>
      <w:tabs>
        <w:tab w:val="left" w:pos="-1440"/>
        <w:tab w:val="left" w:pos="-720"/>
        <w:tab w:val="left" w:pos="0"/>
        <w:tab w:val="left" w:pos="720"/>
        <w:tab w:val="left" w:pos="1152"/>
        <w:tab w:val="left" w:pos="1440"/>
      </w:tabs>
      <w:suppressAutoHyphens/>
      <w:jc w:val="both"/>
    </w:pPr>
  </w:style>
  <w:style w:type="character" w:customStyle="1" w:styleId="BodyText2Char">
    <w:name w:val="Body Text 2 Char"/>
    <w:basedOn w:val="DefaultParagraphFont"/>
    <w:link w:val="BodyText2"/>
    <w:uiPriority w:val="99"/>
    <w:semiHidden/>
    <w:rsid w:val="00D02A14"/>
    <w:rPr>
      <w:rFonts w:ascii="Times New Roman" w:eastAsia="Times New Roman" w:hAnsi="Times New Roman" w:cs="Times New Roman"/>
      <w:lang w:val="en-GB"/>
    </w:rPr>
  </w:style>
  <w:style w:type="paragraph" w:styleId="Footer">
    <w:name w:val="footer"/>
    <w:basedOn w:val="Normal"/>
    <w:link w:val="FooterChar"/>
    <w:uiPriority w:val="99"/>
    <w:unhideWhenUsed/>
    <w:rsid w:val="001A13FB"/>
    <w:pPr>
      <w:tabs>
        <w:tab w:val="center" w:pos="4680"/>
        <w:tab w:val="right" w:pos="9360"/>
      </w:tabs>
    </w:pPr>
  </w:style>
  <w:style w:type="character" w:customStyle="1" w:styleId="FooterChar">
    <w:name w:val="Footer Char"/>
    <w:basedOn w:val="DefaultParagraphFont"/>
    <w:link w:val="Footer"/>
    <w:uiPriority w:val="99"/>
    <w:rsid w:val="001A13FB"/>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1A13FB"/>
  </w:style>
  <w:style w:type="paragraph" w:styleId="Header">
    <w:name w:val="header"/>
    <w:basedOn w:val="Normal"/>
    <w:link w:val="HeaderChar"/>
    <w:unhideWhenUsed/>
    <w:rsid w:val="001A13FB"/>
    <w:pPr>
      <w:tabs>
        <w:tab w:val="center" w:pos="4680"/>
        <w:tab w:val="right" w:pos="9360"/>
      </w:tabs>
    </w:pPr>
  </w:style>
  <w:style w:type="character" w:customStyle="1" w:styleId="HeaderChar">
    <w:name w:val="Header Char"/>
    <w:basedOn w:val="DefaultParagraphFont"/>
    <w:link w:val="Header"/>
    <w:rsid w:val="001A13FB"/>
    <w:rPr>
      <w:rFonts w:ascii="Times New Roman" w:eastAsia="Times New Roman" w:hAnsi="Times New Roman" w:cs="Times New Roman"/>
      <w:lang w:val="en-GB"/>
    </w:rPr>
  </w:style>
  <w:style w:type="paragraph" w:styleId="NoSpacing">
    <w:name w:val="No Spacing"/>
    <w:uiPriority w:val="1"/>
    <w:qFormat/>
    <w:rsid w:val="001A13FB"/>
    <w:rPr>
      <w:rFonts w:eastAsiaTheme="minorEastAsia"/>
      <w:sz w:val="22"/>
      <w:szCs w:val="22"/>
      <w:lang w:eastAsia="zh-CN"/>
    </w:rPr>
  </w:style>
  <w:style w:type="table" w:styleId="TableGrid">
    <w:name w:val="Table Grid"/>
    <w:basedOn w:val="TableNormal"/>
    <w:uiPriority w:val="39"/>
    <w:qFormat/>
    <w:rsid w:val="003D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9F4"/>
    <w:pPr>
      <w:ind w:left="720"/>
      <w:contextualSpacing/>
    </w:pPr>
  </w:style>
  <w:style w:type="paragraph" w:styleId="BodyText">
    <w:name w:val="Body Text"/>
    <w:basedOn w:val="Normal"/>
    <w:link w:val="BodyTextChar"/>
    <w:unhideWhenUsed/>
    <w:rsid w:val="00C2250D"/>
    <w:pPr>
      <w:spacing w:after="120"/>
    </w:pPr>
  </w:style>
  <w:style w:type="character" w:customStyle="1" w:styleId="BodyTextChar">
    <w:name w:val="Body Text Char"/>
    <w:basedOn w:val="DefaultParagraphFont"/>
    <w:link w:val="BodyText"/>
    <w:rsid w:val="00C2250D"/>
    <w:rPr>
      <w:rFonts w:ascii="Times New Roman" w:eastAsia="Times New Roman" w:hAnsi="Times New Roman" w:cs="Times New Roman"/>
      <w:lang w:val="en-GB"/>
    </w:rPr>
  </w:style>
  <w:style w:type="paragraph" w:customStyle="1" w:styleId="Default">
    <w:name w:val="Default"/>
    <w:link w:val="DefaultChar"/>
    <w:qFormat/>
    <w:rsid w:val="00C2250D"/>
    <w:pPr>
      <w:autoSpaceDE w:val="0"/>
      <w:autoSpaceDN w:val="0"/>
      <w:adjustRightInd w:val="0"/>
      <w:spacing w:before="120" w:after="120" w:line="276" w:lineRule="auto"/>
      <w:jc w:val="both"/>
    </w:pPr>
    <w:rPr>
      <w:rFonts w:ascii="Calibri" w:eastAsia="Calibri" w:hAnsi="Calibri" w:cs="Arial"/>
      <w:color w:val="000000"/>
      <w:sz w:val="22"/>
      <w:lang w:val="fi-FI" w:eastAsia="fi-FI"/>
    </w:rPr>
  </w:style>
  <w:style w:type="character" w:customStyle="1" w:styleId="DefaultChar">
    <w:name w:val="Default Char"/>
    <w:basedOn w:val="DefaultParagraphFont"/>
    <w:link w:val="Default"/>
    <w:rsid w:val="0022557B"/>
    <w:rPr>
      <w:rFonts w:ascii="Calibri" w:eastAsia="Calibri" w:hAnsi="Calibri" w:cs="Arial"/>
      <w:color w:val="000000"/>
      <w:sz w:val="22"/>
      <w:lang w:val="fi-FI" w:eastAsia="fi-FI"/>
    </w:rPr>
  </w:style>
  <w:style w:type="paragraph" w:customStyle="1" w:styleId="DefaultBulletPoints">
    <w:name w:val="Default Bullet Points"/>
    <w:basedOn w:val="Default"/>
    <w:uiPriority w:val="99"/>
    <w:rsid w:val="00C2250D"/>
    <w:pPr>
      <w:numPr>
        <w:numId w:val="2"/>
      </w:numPr>
    </w:pPr>
  </w:style>
  <w:style w:type="paragraph" w:customStyle="1" w:styleId="ColorfulList-Accent13">
    <w:name w:val="Colorful List - Accent 13"/>
    <w:basedOn w:val="Normal"/>
    <w:uiPriority w:val="34"/>
    <w:rsid w:val="00C2250D"/>
    <w:pPr>
      <w:spacing w:after="120"/>
      <w:ind w:left="720"/>
      <w:contextualSpacing/>
    </w:pPr>
    <w:rPr>
      <w:rFonts w:ascii="Arial" w:hAnsi="Arial"/>
      <w:sz w:val="22"/>
      <w:szCs w:val="22"/>
      <w:lang w:val="en-US"/>
    </w:rPr>
  </w:style>
  <w:style w:type="paragraph" w:styleId="NormalWeb">
    <w:name w:val="Normal (Web)"/>
    <w:basedOn w:val="Normal"/>
    <w:uiPriority w:val="99"/>
    <w:rsid w:val="00C2250D"/>
    <w:pPr>
      <w:spacing w:before="100" w:beforeAutospacing="1" w:after="100" w:afterAutospacing="1"/>
    </w:pPr>
    <w:rPr>
      <w:lang w:val="en-US"/>
    </w:rPr>
  </w:style>
  <w:style w:type="paragraph" w:customStyle="1" w:styleId="DefaultList">
    <w:name w:val="Default List"/>
    <w:basedOn w:val="BodyText"/>
    <w:uiPriority w:val="99"/>
    <w:rsid w:val="00B022BB"/>
    <w:pPr>
      <w:spacing w:before="240"/>
    </w:pPr>
    <w:rPr>
      <w:rFonts w:ascii="Arial" w:hAnsi="Arial"/>
      <w:b/>
      <w:sz w:val="22"/>
      <w:u w:val="single"/>
      <w:lang w:val="en-US"/>
    </w:rPr>
  </w:style>
  <w:style w:type="paragraph" w:customStyle="1" w:styleId="default-list-western">
    <w:name w:val="default-list-western"/>
    <w:basedOn w:val="Normal"/>
    <w:rsid w:val="00D03E4C"/>
    <w:pPr>
      <w:spacing w:before="245" w:after="115"/>
      <w:ind w:left="1699"/>
    </w:pPr>
    <w:rPr>
      <w:rFonts w:ascii="Arial" w:hAnsi="Arial"/>
      <w:b/>
      <w:sz w:val="22"/>
      <w:szCs w:val="20"/>
      <w:u w:val="single"/>
      <w:lang w:val="en-US" w:bidi="th-TH"/>
    </w:rPr>
  </w:style>
  <w:style w:type="paragraph" w:customStyle="1" w:styleId="CAP1">
    <w:name w:val="CAP1"/>
    <w:basedOn w:val="Normal"/>
    <w:qFormat/>
    <w:rsid w:val="00D03E4C"/>
    <w:pPr>
      <w:spacing w:after="160" w:line="259" w:lineRule="auto"/>
      <w:jc w:val="center"/>
    </w:pPr>
    <w:rPr>
      <w:rFonts w:eastAsiaTheme="minorHAnsi"/>
      <w:b/>
      <w:bCs/>
      <w:sz w:val="28"/>
      <w:szCs w:val="28"/>
      <w:lang w:val="en-US"/>
    </w:rPr>
  </w:style>
  <w:style w:type="paragraph" w:styleId="BodyTextIndent2">
    <w:name w:val="Body Text Indent 2"/>
    <w:basedOn w:val="Normal"/>
    <w:link w:val="BodyTextIndent2Char"/>
    <w:uiPriority w:val="99"/>
    <w:unhideWhenUsed/>
    <w:rsid w:val="00D03E4C"/>
    <w:pPr>
      <w:spacing w:after="120" w:line="480" w:lineRule="auto"/>
      <w:ind w:left="283"/>
    </w:pPr>
    <w:rPr>
      <w:rFonts w:asciiTheme="minorHAnsi" w:eastAsiaTheme="minorHAnsi" w:hAnsiTheme="minorHAnsi" w:cstheme="minorBidi"/>
      <w:sz w:val="22"/>
      <w:szCs w:val="22"/>
      <w:lang w:val="en-US"/>
    </w:rPr>
  </w:style>
  <w:style w:type="character" w:customStyle="1" w:styleId="BodyTextIndent2Char">
    <w:name w:val="Body Text Indent 2 Char"/>
    <w:basedOn w:val="DefaultParagraphFont"/>
    <w:link w:val="BodyTextIndent2"/>
    <w:uiPriority w:val="99"/>
    <w:rsid w:val="00D03E4C"/>
    <w:rPr>
      <w:sz w:val="22"/>
      <w:szCs w:val="22"/>
    </w:rPr>
  </w:style>
  <w:style w:type="paragraph" w:styleId="Subtitle">
    <w:name w:val="Subtitle"/>
    <w:basedOn w:val="Normal"/>
    <w:link w:val="SubtitleChar"/>
    <w:qFormat/>
    <w:rsid w:val="00D03E4C"/>
    <w:pPr>
      <w:jc w:val="center"/>
    </w:pPr>
    <w:rPr>
      <w:rFonts w:ascii="VNI-Times" w:eastAsia="MS Mincho" w:hAnsi="VNI-Times"/>
      <w:b/>
      <w:sz w:val="28"/>
      <w:szCs w:val="26"/>
      <w:lang w:val="en-US" w:eastAsia="ja-JP"/>
    </w:rPr>
  </w:style>
  <w:style w:type="character" w:customStyle="1" w:styleId="SubtitleChar">
    <w:name w:val="Subtitle Char"/>
    <w:basedOn w:val="DefaultParagraphFont"/>
    <w:link w:val="Subtitle"/>
    <w:rsid w:val="00D03E4C"/>
    <w:rPr>
      <w:rFonts w:ascii="VNI-Times" w:eastAsia="MS Mincho" w:hAnsi="VNI-Times" w:cs="Times New Roman"/>
      <w:b/>
      <w:sz w:val="28"/>
      <w:szCs w:val="26"/>
      <w:lang w:eastAsia="ja-JP"/>
    </w:rPr>
  </w:style>
  <w:style w:type="character" w:styleId="Hyperlink">
    <w:name w:val="Hyperlink"/>
    <w:uiPriority w:val="99"/>
    <w:rsid w:val="00D03E4C"/>
    <w:rPr>
      <w:color w:val="0000FF"/>
      <w:u w:val="single"/>
    </w:rPr>
  </w:style>
  <w:style w:type="paragraph" w:customStyle="1" w:styleId="BodyText1">
    <w:name w:val="Body Text1"/>
    <w:basedOn w:val="Normal"/>
    <w:link w:val="BodyText1Char"/>
    <w:qFormat/>
    <w:rsid w:val="00D03E4C"/>
    <w:pPr>
      <w:spacing w:before="120" w:line="360" w:lineRule="auto"/>
      <w:jc w:val="both"/>
    </w:pPr>
    <w:rPr>
      <w:rFonts w:ascii="Calibri" w:hAnsi="Calibri"/>
      <w:szCs w:val="20"/>
      <w:lang w:val="x-none" w:eastAsia="x-none"/>
    </w:rPr>
  </w:style>
  <w:style w:type="character" w:customStyle="1" w:styleId="BodyText1Char">
    <w:name w:val="Body Text1 Char"/>
    <w:link w:val="BodyText1"/>
    <w:rsid w:val="00D03E4C"/>
    <w:rPr>
      <w:rFonts w:ascii="Calibri" w:eastAsia="Times New Roman" w:hAnsi="Calibri" w:cs="Times New Roman"/>
      <w:szCs w:val="20"/>
      <w:lang w:val="x-none" w:eastAsia="x-none"/>
    </w:rPr>
  </w:style>
  <w:style w:type="table" w:customStyle="1" w:styleId="TableGrid0">
    <w:name w:val="TableGrid"/>
    <w:rsid w:val="00EA59E4"/>
    <w:rPr>
      <w:rFonts w:eastAsiaTheme="minorEastAsia"/>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EA59E4"/>
    <w:rPr>
      <w:rFonts w:asciiTheme="majorHAnsi" w:eastAsiaTheme="majorEastAsia" w:hAnsiTheme="majorHAnsi" w:cstheme="majorBidi"/>
      <w:i/>
      <w:iCs/>
      <w:color w:val="374C80" w:themeColor="accent1" w:themeShade="BF"/>
      <w:lang w:val="en-GB"/>
    </w:rPr>
  </w:style>
  <w:style w:type="character" w:customStyle="1" w:styleId="hps">
    <w:name w:val="hps"/>
    <w:rsid w:val="00872EE2"/>
  </w:style>
  <w:style w:type="paragraph" w:styleId="TOCHeading">
    <w:name w:val="TOC Heading"/>
    <w:basedOn w:val="Heading1"/>
    <w:next w:val="Normal"/>
    <w:uiPriority w:val="39"/>
    <w:unhideWhenUsed/>
    <w:qFormat/>
    <w:rsid w:val="007B7AFA"/>
    <w:pPr>
      <w:outlineLvl w:val="9"/>
    </w:pPr>
    <w:rPr>
      <w:rFonts w:asciiTheme="majorHAnsi" w:eastAsiaTheme="majorEastAsia" w:hAnsiTheme="majorHAnsi" w:cstheme="majorBidi"/>
      <w:color w:val="374C80" w:themeColor="accent1" w:themeShade="BF"/>
    </w:rPr>
  </w:style>
  <w:style w:type="paragraph" w:styleId="TOC1">
    <w:name w:val="toc 1"/>
    <w:basedOn w:val="Normal"/>
    <w:next w:val="Normal"/>
    <w:autoRedefine/>
    <w:uiPriority w:val="39"/>
    <w:unhideWhenUsed/>
    <w:rsid w:val="008C7A29"/>
    <w:pPr>
      <w:tabs>
        <w:tab w:val="left" w:pos="426"/>
        <w:tab w:val="right" w:leader="dot" w:pos="9339"/>
      </w:tabs>
      <w:spacing w:before="120"/>
    </w:pPr>
    <w:rPr>
      <w:b/>
      <w:bCs/>
      <w:noProof/>
      <w:sz w:val="20"/>
      <w:szCs w:val="20"/>
    </w:rPr>
  </w:style>
  <w:style w:type="paragraph" w:styleId="TOC2">
    <w:name w:val="toc 2"/>
    <w:basedOn w:val="Normal"/>
    <w:next w:val="Normal"/>
    <w:autoRedefine/>
    <w:uiPriority w:val="39"/>
    <w:unhideWhenUsed/>
    <w:rsid w:val="00CE26AB"/>
    <w:pPr>
      <w:tabs>
        <w:tab w:val="right" w:leader="dot" w:pos="9339"/>
      </w:tabs>
      <w:spacing w:before="120"/>
    </w:pPr>
    <w:rPr>
      <w:b/>
      <w:bCs/>
      <w:noProof/>
      <w:sz w:val="20"/>
      <w:szCs w:val="20"/>
      <w:lang w:val="vi-VN"/>
    </w:rPr>
  </w:style>
  <w:style w:type="paragraph" w:styleId="TOC3">
    <w:name w:val="toc 3"/>
    <w:basedOn w:val="Normal"/>
    <w:next w:val="Normal"/>
    <w:autoRedefine/>
    <w:uiPriority w:val="39"/>
    <w:unhideWhenUsed/>
    <w:rsid w:val="00B16867"/>
    <w:pPr>
      <w:tabs>
        <w:tab w:val="right" w:leader="dot" w:pos="9339"/>
      </w:tabs>
      <w:spacing w:line="280" w:lineRule="exact"/>
    </w:pPr>
    <w:rPr>
      <w:b/>
      <w:bCs/>
      <w:noProof/>
      <w:sz w:val="20"/>
      <w:szCs w:val="20"/>
    </w:rPr>
  </w:style>
  <w:style w:type="paragraph" w:styleId="TOC4">
    <w:name w:val="toc 4"/>
    <w:basedOn w:val="Normal"/>
    <w:next w:val="Normal"/>
    <w:autoRedefine/>
    <w:uiPriority w:val="39"/>
    <w:unhideWhenUsed/>
    <w:rsid w:val="007B7AFA"/>
    <w:pPr>
      <w:ind w:left="720"/>
    </w:pPr>
    <w:rPr>
      <w:rFonts w:asciiTheme="minorHAnsi" w:hAnsiTheme="minorHAnsi"/>
      <w:sz w:val="20"/>
      <w:szCs w:val="20"/>
    </w:rPr>
  </w:style>
  <w:style w:type="paragraph" w:styleId="TOC5">
    <w:name w:val="toc 5"/>
    <w:basedOn w:val="Normal"/>
    <w:next w:val="Normal"/>
    <w:autoRedefine/>
    <w:uiPriority w:val="39"/>
    <w:unhideWhenUsed/>
    <w:rsid w:val="007B7AFA"/>
    <w:pPr>
      <w:ind w:left="960"/>
    </w:pPr>
    <w:rPr>
      <w:rFonts w:asciiTheme="minorHAnsi" w:hAnsiTheme="minorHAnsi"/>
      <w:sz w:val="20"/>
      <w:szCs w:val="20"/>
    </w:rPr>
  </w:style>
  <w:style w:type="paragraph" w:styleId="TOC6">
    <w:name w:val="toc 6"/>
    <w:basedOn w:val="Normal"/>
    <w:next w:val="Normal"/>
    <w:autoRedefine/>
    <w:uiPriority w:val="39"/>
    <w:unhideWhenUsed/>
    <w:rsid w:val="007B7AFA"/>
    <w:pPr>
      <w:ind w:left="1200"/>
    </w:pPr>
    <w:rPr>
      <w:rFonts w:asciiTheme="minorHAnsi" w:hAnsiTheme="minorHAnsi"/>
      <w:sz w:val="20"/>
      <w:szCs w:val="20"/>
    </w:rPr>
  </w:style>
  <w:style w:type="paragraph" w:styleId="TOC7">
    <w:name w:val="toc 7"/>
    <w:basedOn w:val="Normal"/>
    <w:next w:val="Normal"/>
    <w:autoRedefine/>
    <w:uiPriority w:val="39"/>
    <w:unhideWhenUsed/>
    <w:rsid w:val="007B7AFA"/>
    <w:pPr>
      <w:ind w:left="1440"/>
    </w:pPr>
    <w:rPr>
      <w:rFonts w:asciiTheme="minorHAnsi" w:hAnsiTheme="minorHAnsi"/>
      <w:sz w:val="20"/>
      <w:szCs w:val="20"/>
    </w:rPr>
  </w:style>
  <w:style w:type="paragraph" w:styleId="TOC8">
    <w:name w:val="toc 8"/>
    <w:basedOn w:val="Normal"/>
    <w:next w:val="Normal"/>
    <w:autoRedefine/>
    <w:uiPriority w:val="39"/>
    <w:unhideWhenUsed/>
    <w:rsid w:val="007B7AFA"/>
    <w:pPr>
      <w:ind w:left="1680"/>
    </w:pPr>
    <w:rPr>
      <w:rFonts w:asciiTheme="minorHAnsi" w:hAnsiTheme="minorHAnsi"/>
      <w:sz w:val="20"/>
      <w:szCs w:val="20"/>
    </w:rPr>
  </w:style>
  <w:style w:type="paragraph" w:styleId="TOC9">
    <w:name w:val="toc 9"/>
    <w:basedOn w:val="Normal"/>
    <w:next w:val="Normal"/>
    <w:autoRedefine/>
    <w:uiPriority w:val="39"/>
    <w:unhideWhenUsed/>
    <w:rsid w:val="007B7AFA"/>
    <w:pPr>
      <w:ind w:left="1920"/>
    </w:pPr>
    <w:rPr>
      <w:rFonts w:asciiTheme="minorHAnsi" w:hAnsiTheme="minorHAnsi"/>
      <w:sz w:val="20"/>
      <w:szCs w:val="20"/>
    </w:rPr>
  </w:style>
  <w:style w:type="paragraph" w:customStyle="1" w:styleId="I-1-1">
    <w:name w:val="I-1-1"/>
    <w:basedOn w:val="ListParagraph"/>
    <w:qFormat/>
    <w:rsid w:val="0005766C"/>
    <w:pPr>
      <w:numPr>
        <w:ilvl w:val="1"/>
        <w:numId w:val="20"/>
      </w:numPr>
      <w:spacing w:after="160" w:line="259" w:lineRule="auto"/>
    </w:pPr>
    <w:rPr>
      <w:rFonts w:eastAsiaTheme="minorHAnsi"/>
      <w:b/>
      <w:bCs/>
      <w:sz w:val="28"/>
      <w:szCs w:val="28"/>
      <w:lang w:val="en-US"/>
    </w:rPr>
  </w:style>
  <w:style w:type="paragraph" w:customStyle="1" w:styleId="I-1-1-1">
    <w:name w:val="I-1-1-1"/>
    <w:basedOn w:val="Normal"/>
    <w:qFormat/>
    <w:rsid w:val="0005766C"/>
    <w:pPr>
      <w:spacing w:after="160" w:line="360" w:lineRule="atLeast"/>
      <w:jc w:val="both"/>
    </w:pPr>
    <w:rPr>
      <w:rFonts w:eastAsiaTheme="minorHAnsi"/>
      <w:b/>
      <w:bCs/>
      <w:sz w:val="26"/>
      <w:szCs w:val="26"/>
    </w:rPr>
  </w:style>
  <w:style w:type="character" w:customStyle="1" w:styleId="UnresolvedMention1">
    <w:name w:val="Unresolved Mention1"/>
    <w:basedOn w:val="DefaultParagraphFont"/>
    <w:uiPriority w:val="99"/>
    <w:semiHidden/>
    <w:unhideWhenUsed/>
    <w:rsid w:val="002011BF"/>
    <w:rPr>
      <w:color w:val="605E5C"/>
      <w:shd w:val="clear" w:color="auto" w:fill="E1DFDD"/>
    </w:rPr>
  </w:style>
  <w:style w:type="paragraph" w:styleId="Revision">
    <w:name w:val="Revision"/>
    <w:hidden/>
    <w:uiPriority w:val="99"/>
    <w:semiHidden/>
    <w:rsid w:val="0000261B"/>
    <w:rPr>
      <w:rFonts w:ascii="Times New Roman" w:eastAsia="Times New Roman" w:hAnsi="Times New Roman" w:cs="Times New Roman"/>
      <w:lang w:val="en-GB"/>
    </w:rPr>
  </w:style>
  <w:style w:type="character" w:customStyle="1" w:styleId="text">
    <w:name w:val="text"/>
    <w:basedOn w:val="DefaultParagraphFont"/>
    <w:rsid w:val="00946708"/>
  </w:style>
  <w:style w:type="paragraph" w:styleId="Title">
    <w:name w:val="Title"/>
    <w:basedOn w:val="Normal"/>
    <w:next w:val="Normal"/>
    <w:link w:val="TitleChar"/>
    <w:qFormat/>
    <w:rsid w:val="00946708"/>
    <w:pPr>
      <w:spacing w:before="240" w:after="60"/>
      <w:ind w:firstLine="567"/>
      <w:jc w:val="both"/>
      <w:outlineLvl w:val="0"/>
    </w:pPr>
    <w:rPr>
      <w:b/>
      <w:bCs/>
      <w:kern w:val="28"/>
      <w:sz w:val="32"/>
      <w:szCs w:val="32"/>
      <w:lang w:val="en-US"/>
    </w:rPr>
  </w:style>
  <w:style w:type="character" w:customStyle="1" w:styleId="TitleChar">
    <w:name w:val="Title Char"/>
    <w:basedOn w:val="DefaultParagraphFont"/>
    <w:link w:val="Title"/>
    <w:rsid w:val="00946708"/>
    <w:rPr>
      <w:rFonts w:ascii="Times New Roman" w:eastAsia="Times New Roman" w:hAnsi="Times New Roman" w:cs="Times New Roman"/>
      <w:b/>
      <w:bCs/>
      <w:kern w:val="28"/>
      <w:sz w:val="32"/>
      <w:szCs w:val="32"/>
    </w:rPr>
  </w:style>
  <w:style w:type="character" w:customStyle="1" w:styleId="A5">
    <w:name w:val="A5"/>
    <w:uiPriority w:val="99"/>
    <w:rsid w:val="00F72CE2"/>
    <w:rPr>
      <w:color w:val="000000"/>
      <w:sz w:val="29"/>
      <w:szCs w:val="29"/>
    </w:rPr>
  </w:style>
  <w:style w:type="paragraph" w:customStyle="1" w:styleId="Pa4">
    <w:name w:val="Pa4"/>
    <w:basedOn w:val="Default"/>
    <w:next w:val="Default"/>
    <w:uiPriority w:val="99"/>
    <w:rsid w:val="00F72CE2"/>
    <w:pPr>
      <w:spacing w:before="0" w:after="0" w:line="181" w:lineRule="atLeast"/>
      <w:jc w:val="left"/>
    </w:pPr>
    <w:rPr>
      <w:rFonts w:ascii="Arial" w:hAnsi="Arial"/>
      <w:color w:val="auto"/>
      <w:sz w:val="24"/>
      <w:lang w:val="en-US" w:eastAsia="en-US"/>
    </w:rPr>
  </w:style>
  <w:style w:type="table" w:customStyle="1" w:styleId="TableGrid1">
    <w:name w:val="Table Grid1"/>
    <w:basedOn w:val="TableNormal"/>
    <w:next w:val="TableGrid"/>
    <w:uiPriority w:val="59"/>
    <w:rsid w:val="003C5D8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6C27"/>
    <w:rPr>
      <w:color w:val="808080"/>
    </w:rPr>
  </w:style>
  <w:style w:type="character" w:customStyle="1" w:styleId="UnresolvedMention2">
    <w:name w:val="Unresolved Mention2"/>
    <w:basedOn w:val="DefaultParagraphFont"/>
    <w:uiPriority w:val="99"/>
    <w:semiHidden/>
    <w:unhideWhenUsed/>
    <w:rsid w:val="00C619E9"/>
    <w:rPr>
      <w:color w:val="605E5C"/>
      <w:shd w:val="clear" w:color="auto" w:fill="E1DFDD"/>
    </w:rPr>
  </w:style>
  <w:style w:type="paragraph" w:customStyle="1" w:styleId="msolistparagraph0">
    <w:name w:val="msolistparagraph"/>
    <w:basedOn w:val="Normal"/>
    <w:rsid w:val="00AA0BF2"/>
    <w:pPr>
      <w:spacing w:after="200" w:line="276" w:lineRule="auto"/>
      <w:ind w:left="720"/>
      <w:contextualSpacing/>
    </w:pPr>
    <w:rPr>
      <w:rFonts w:ascii="Calibri" w:eastAsia="Calibri" w:hAnsi="Calibri"/>
      <w:sz w:val="22"/>
      <w:szCs w:val="22"/>
      <w:lang w:val="en-US"/>
    </w:rPr>
  </w:style>
  <w:style w:type="character" w:customStyle="1" w:styleId="fontstyle01">
    <w:name w:val="fontstyle01"/>
    <w:basedOn w:val="DefaultParagraphFont"/>
    <w:rsid w:val="00905FCD"/>
    <w:rPr>
      <w:rFonts w:ascii="TimesNewRomanPS-ItalicMT" w:hAnsi="TimesNewRomanPS-ItalicMT" w:hint="default"/>
      <w:b w:val="0"/>
      <w:bCs w:val="0"/>
      <w:i/>
      <w:iCs/>
      <w:color w:val="000000"/>
      <w:sz w:val="26"/>
      <w:szCs w:val="26"/>
    </w:rPr>
  </w:style>
  <w:style w:type="character" w:customStyle="1" w:styleId="fontstyle21">
    <w:name w:val="fontstyle21"/>
    <w:basedOn w:val="DefaultParagraphFont"/>
    <w:rsid w:val="00905FCD"/>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849111">
      <w:bodyDiv w:val="1"/>
      <w:marLeft w:val="0"/>
      <w:marRight w:val="0"/>
      <w:marTop w:val="0"/>
      <w:marBottom w:val="0"/>
      <w:divBdr>
        <w:top w:val="none" w:sz="0" w:space="0" w:color="auto"/>
        <w:left w:val="none" w:sz="0" w:space="0" w:color="auto"/>
        <w:bottom w:val="none" w:sz="0" w:space="0" w:color="auto"/>
        <w:right w:val="none" w:sz="0" w:space="0" w:color="auto"/>
      </w:divBdr>
      <w:divsChild>
        <w:div w:id="798574763">
          <w:marLeft w:val="0"/>
          <w:marRight w:val="0"/>
          <w:marTop w:val="0"/>
          <w:marBottom w:val="0"/>
          <w:divBdr>
            <w:top w:val="none" w:sz="0" w:space="0" w:color="auto"/>
            <w:left w:val="none" w:sz="0" w:space="0" w:color="auto"/>
            <w:bottom w:val="none" w:sz="0" w:space="0" w:color="auto"/>
            <w:right w:val="none" w:sz="0" w:space="0" w:color="auto"/>
          </w:divBdr>
          <w:divsChild>
            <w:div w:id="2002661167">
              <w:marLeft w:val="0"/>
              <w:marRight w:val="0"/>
              <w:marTop w:val="0"/>
              <w:marBottom w:val="0"/>
              <w:divBdr>
                <w:top w:val="none" w:sz="0" w:space="0" w:color="auto"/>
                <w:left w:val="none" w:sz="0" w:space="0" w:color="auto"/>
                <w:bottom w:val="none" w:sz="0" w:space="0" w:color="auto"/>
                <w:right w:val="none" w:sz="0" w:space="0" w:color="auto"/>
              </w:divBdr>
              <w:divsChild>
                <w:div w:id="714698990">
                  <w:marLeft w:val="0"/>
                  <w:marRight w:val="0"/>
                  <w:marTop w:val="0"/>
                  <w:marBottom w:val="60"/>
                  <w:divBdr>
                    <w:top w:val="none" w:sz="0" w:space="0" w:color="auto"/>
                    <w:left w:val="none" w:sz="0" w:space="0" w:color="auto"/>
                    <w:bottom w:val="none" w:sz="0" w:space="0" w:color="auto"/>
                    <w:right w:val="none" w:sz="0" w:space="0" w:color="auto"/>
                  </w:divBdr>
                  <w:divsChild>
                    <w:div w:id="13539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5618">
          <w:marLeft w:val="0"/>
          <w:marRight w:val="0"/>
          <w:marTop w:val="0"/>
          <w:marBottom w:val="0"/>
          <w:divBdr>
            <w:top w:val="none" w:sz="0" w:space="0" w:color="auto"/>
            <w:left w:val="none" w:sz="0" w:space="0" w:color="auto"/>
            <w:bottom w:val="none" w:sz="0" w:space="0" w:color="auto"/>
            <w:right w:val="none" w:sz="0" w:space="0" w:color="auto"/>
          </w:divBdr>
          <w:divsChild>
            <w:div w:id="1753577090">
              <w:marLeft w:val="0"/>
              <w:marRight w:val="0"/>
              <w:marTop w:val="0"/>
              <w:marBottom w:val="0"/>
              <w:divBdr>
                <w:top w:val="none" w:sz="0" w:space="0" w:color="auto"/>
                <w:left w:val="none" w:sz="0" w:space="0" w:color="auto"/>
                <w:bottom w:val="none" w:sz="0" w:space="0" w:color="auto"/>
                <w:right w:val="none" w:sz="0" w:space="0" w:color="auto"/>
              </w:divBdr>
              <w:divsChild>
                <w:div w:id="1030571626">
                  <w:marLeft w:val="0"/>
                  <w:marRight w:val="0"/>
                  <w:marTop w:val="0"/>
                  <w:marBottom w:val="60"/>
                  <w:divBdr>
                    <w:top w:val="none" w:sz="0" w:space="0" w:color="auto"/>
                    <w:left w:val="none" w:sz="0" w:space="0" w:color="auto"/>
                    <w:bottom w:val="none" w:sz="0" w:space="0" w:color="auto"/>
                    <w:right w:val="none" w:sz="0" w:space="0" w:color="auto"/>
                  </w:divBdr>
                  <w:divsChild>
                    <w:div w:id="18499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01821">
      <w:bodyDiv w:val="1"/>
      <w:marLeft w:val="0"/>
      <w:marRight w:val="0"/>
      <w:marTop w:val="0"/>
      <w:marBottom w:val="0"/>
      <w:divBdr>
        <w:top w:val="none" w:sz="0" w:space="0" w:color="auto"/>
        <w:left w:val="none" w:sz="0" w:space="0" w:color="auto"/>
        <w:bottom w:val="none" w:sz="0" w:space="0" w:color="auto"/>
        <w:right w:val="none" w:sz="0" w:space="0" w:color="auto"/>
      </w:divBdr>
      <w:divsChild>
        <w:div w:id="1019547340">
          <w:marLeft w:val="0"/>
          <w:marRight w:val="0"/>
          <w:marTop w:val="0"/>
          <w:marBottom w:val="0"/>
          <w:divBdr>
            <w:top w:val="none" w:sz="0" w:space="0" w:color="auto"/>
            <w:left w:val="none" w:sz="0" w:space="0" w:color="auto"/>
            <w:bottom w:val="none" w:sz="0" w:space="0" w:color="auto"/>
            <w:right w:val="none" w:sz="0" w:space="0" w:color="auto"/>
          </w:divBdr>
          <w:divsChild>
            <w:div w:id="992610026">
              <w:marLeft w:val="0"/>
              <w:marRight w:val="0"/>
              <w:marTop w:val="0"/>
              <w:marBottom w:val="0"/>
              <w:divBdr>
                <w:top w:val="none" w:sz="0" w:space="0" w:color="auto"/>
                <w:left w:val="none" w:sz="0" w:space="0" w:color="auto"/>
                <w:bottom w:val="none" w:sz="0" w:space="0" w:color="auto"/>
                <w:right w:val="none" w:sz="0" w:space="0" w:color="auto"/>
              </w:divBdr>
              <w:divsChild>
                <w:div w:id="1112163037">
                  <w:marLeft w:val="0"/>
                  <w:marRight w:val="-105"/>
                  <w:marTop w:val="0"/>
                  <w:marBottom w:val="0"/>
                  <w:divBdr>
                    <w:top w:val="none" w:sz="0" w:space="0" w:color="auto"/>
                    <w:left w:val="none" w:sz="0" w:space="0" w:color="auto"/>
                    <w:bottom w:val="none" w:sz="0" w:space="0" w:color="auto"/>
                    <w:right w:val="none" w:sz="0" w:space="0" w:color="auto"/>
                  </w:divBdr>
                  <w:divsChild>
                    <w:div w:id="2133791670">
                      <w:marLeft w:val="0"/>
                      <w:marRight w:val="0"/>
                      <w:marTop w:val="0"/>
                      <w:marBottom w:val="420"/>
                      <w:divBdr>
                        <w:top w:val="none" w:sz="0" w:space="0" w:color="auto"/>
                        <w:left w:val="none" w:sz="0" w:space="0" w:color="auto"/>
                        <w:bottom w:val="none" w:sz="0" w:space="0" w:color="auto"/>
                        <w:right w:val="none" w:sz="0" w:space="0" w:color="auto"/>
                      </w:divBdr>
                      <w:divsChild>
                        <w:div w:id="1361124057">
                          <w:marLeft w:val="240"/>
                          <w:marRight w:val="240"/>
                          <w:marTop w:val="0"/>
                          <w:marBottom w:val="165"/>
                          <w:divBdr>
                            <w:top w:val="none" w:sz="0" w:space="0" w:color="auto"/>
                            <w:left w:val="none" w:sz="0" w:space="0" w:color="auto"/>
                            <w:bottom w:val="none" w:sz="0" w:space="0" w:color="auto"/>
                            <w:right w:val="none" w:sz="0" w:space="0" w:color="auto"/>
                          </w:divBdr>
                          <w:divsChild>
                            <w:div w:id="1046297740">
                              <w:marLeft w:val="150"/>
                              <w:marRight w:val="0"/>
                              <w:marTop w:val="0"/>
                              <w:marBottom w:val="0"/>
                              <w:divBdr>
                                <w:top w:val="none" w:sz="0" w:space="0" w:color="auto"/>
                                <w:left w:val="none" w:sz="0" w:space="0" w:color="auto"/>
                                <w:bottom w:val="none" w:sz="0" w:space="0" w:color="auto"/>
                                <w:right w:val="none" w:sz="0" w:space="0" w:color="auto"/>
                              </w:divBdr>
                              <w:divsChild>
                                <w:div w:id="124543134">
                                  <w:marLeft w:val="0"/>
                                  <w:marRight w:val="0"/>
                                  <w:marTop w:val="0"/>
                                  <w:marBottom w:val="0"/>
                                  <w:divBdr>
                                    <w:top w:val="none" w:sz="0" w:space="0" w:color="auto"/>
                                    <w:left w:val="none" w:sz="0" w:space="0" w:color="auto"/>
                                    <w:bottom w:val="none" w:sz="0" w:space="0" w:color="auto"/>
                                    <w:right w:val="none" w:sz="0" w:space="0" w:color="auto"/>
                                  </w:divBdr>
                                  <w:divsChild>
                                    <w:div w:id="353116529">
                                      <w:marLeft w:val="0"/>
                                      <w:marRight w:val="0"/>
                                      <w:marTop w:val="0"/>
                                      <w:marBottom w:val="0"/>
                                      <w:divBdr>
                                        <w:top w:val="none" w:sz="0" w:space="0" w:color="auto"/>
                                        <w:left w:val="none" w:sz="0" w:space="0" w:color="auto"/>
                                        <w:bottom w:val="none" w:sz="0" w:space="0" w:color="auto"/>
                                        <w:right w:val="none" w:sz="0" w:space="0" w:color="auto"/>
                                      </w:divBdr>
                                      <w:divsChild>
                                        <w:div w:id="941567887">
                                          <w:marLeft w:val="0"/>
                                          <w:marRight w:val="0"/>
                                          <w:marTop w:val="0"/>
                                          <w:marBottom w:val="60"/>
                                          <w:divBdr>
                                            <w:top w:val="none" w:sz="0" w:space="0" w:color="auto"/>
                                            <w:left w:val="none" w:sz="0" w:space="0" w:color="auto"/>
                                            <w:bottom w:val="none" w:sz="0" w:space="0" w:color="auto"/>
                                            <w:right w:val="none" w:sz="0" w:space="0" w:color="auto"/>
                                          </w:divBdr>
                                          <w:divsChild>
                                            <w:div w:id="114370198">
                                              <w:marLeft w:val="0"/>
                                              <w:marRight w:val="0"/>
                                              <w:marTop w:val="0"/>
                                              <w:marBottom w:val="0"/>
                                              <w:divBdr>
                                                <w:top w:val="none" w:sz="0" w:space="0" w:color="auto"/>
                                                <w:left w:val="none" w:sz="0" w:space="0" w:color="auto"/>
                                                <w:bottom w:val="none" w:sz="0" w:space="0" w:color="auto"/>
                                                <w:right w:val="none" w:sz="0" w:space="0" w:color="auto"/>
                                              </w:divBdr>
                                            </w:div>
                                            <w:div w:id="13514940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54172197">
                                  <w:marLeft w:val="0"/>
                                  <w:marRight w:val="0"/>
                                  <w:marTop w:val="0"/>
                                  <w:marBottom w:val="0"/>
                                  <w:divBdr>
                                    <w:top w:val="none" w:sz="0" w:space="0" w:color="auto"/>
                                    <w:left w:val="none" w:sz="0" w:space="0" w:color="auto"/>
                                    <w:bottom w:val="none" w:sz="0" w:space="0" w:color="auto"/>
                                    <w:right w:val="none" w:sz="0" w:space="0" w:color="auto"/>
                                  </w:divBdr>
                                  <w:divsChild>
                                    <w:div w:id="485124467">
                                      <w:marLeft w:val="0"/>
                                      <w:marRight w:val="0"/>
                                      <w:marTop w:val="0"/>
                                      <w:marBottom w:val="0"/>
                                      <w:divBdr>
                                        <w:top w:val="none" w:sz="0" w:space="0" w:color="auto"/>
                                        <w:left w:val="none" w:sz="0" w:space="0" w:color="auto"/>
                                        <w:bottom w:val="none" w:sz="0" w:space="0" w:color="auto"/>
                                        <w:right w:val="none" w:sz="0" w:space="0" w:color="auto"/>
                                      </w:divBdr>
                                      <w:divsChild>
                                        <w:div w:id="1988316219">
                                          <w:marLeft w:val="0"/>
                                          <w:marRight w:val="0"/>
                                          <w:marTop w:val="0"/>
                                          <w:marBottom w:val="60"/>
                                          <w:divBdr>
                                            <w:top w:val="none" w:sz="0" w:space="0" w:color="auto"/>
                                            <w:left w:val="none" w:sz="0" w:space="0" w:color="auto"/>
                                            <w:bottom w:val="none" w:sz="0" w:space="0" w:color="auto"/>
                                            <w:right w:val="none" w:sz="0" w:space="0" w:color="auto"/>
                                          </w:divBdr>
                                          <w:divsChild>
                                            <w:div w:id="5295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5076">
                                  <w:marLeft w:val="0"/>
                                  <w:marRight w:val="0"/>
                                  <w:marTop w:val="0"/>
                                  <w:marBottom w:val="0"/>
                                  <w:divBdr>
                                    <w:top w:val="none" w:sz="0" w:space="0" w:color="auto"/>
                                    <w:left w:val="none" w:sz="0" w:space="0" w:color="auto"/>
                                    <w:bottom w:val="none" w:sz="0" w:space="0" w:color="auto"/>
                                    <w:right w:val="none" w:sz="0" w:space="0" w:color="auto"/>
                                  </w:divBdr>
                                  <w:divsChild>
                                    <w:div w:id="1402482595">
                                      <w:marLeft w:val="0"/>
                                      <w:marRight w:val="0"/>
                                      <w:marTop w:val="0"/>
                                      <w:marBottom w:val="0"/>
                                      <w:divBdr>
                                        <w:top w:val="none" w:sz="0" w:space="0" w:color="auto"/>
                                        <w:left w:val="none" w:sz="0" w:space="0" w:color="auto"/>
                                        <w:bottom w:val="none" w:sz="0" w:space="0" w:color="auto"/>
                                        <w:right w:val="none" w:sz="0" w:space="0" w:color="auto"/>
                                      </w:divBdr>
                                      <w:divsChild>
                                        <w:div w:id="1896812420">
                                          <w:marLeft w:val="0"/>
                                          <w:marRight w:val="0"/>
                                          <w:marTop w:val="0"/>
                                          <w:marBottom w:val="60"/>
                                          <w:divBdr>
                                            <w:top w:val="none" w:sz="0" w:space="0" w:color="auto"/>
                                            <w:left w:val="none" w:sz="0" w:space="0" w:color="auto"/>
                                            <w:bottom w:val="none" w:sz="0" w:space="0" w:color="auto"/>
                                            <w:right w:val="none" w:sz="0" w:space="0" w:color="auto"/>
                                          </w:divBdr>
                                          <w:divsChild>
                                            <w:div w:id="1926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5532">
                                  <w:marLeft w:val="0"/>
                                  <w:marRight w:val="0"/>
                                  <w:marTop w:val="0"/>
                                  <w:marBottom w:val="0"/>
                                  <w:divBdr>
                                    <w:top w:val="none" w:sz="0" w:space="0" w:color="auto"/>
                                    <w:left w:val="none" w:sz="0" w:space="0" w:color="auto"/>
                                    <w:bottom w:val="none" w:sz="0" w:space="0" w:color="auto"/>
                                    <w:right w:val="none" w:sz="0" w:space="0" w:color="auto"/>
                                  </w:divBdr>
                                  <w:divsChild>
                                    <w:div w:id="142427120">
                                      <w:marLeft w:val="0"/>
                                      <w:marRight w:val="0"/>
                                      <w:marTop w:val="0"/>
                                      <w:marBottom w:val="0"/>
                                      <w:divBdr>
                                        <w:top w:val="none" w:sz="0" w:space="0" w:color="auto"/>
                                        <w:left w:val="none" w:sz="0" w:space="0" w:color="auto"/>
                                        <w:bottom w:val="none" w:sz="0" w:space="0" w:color="auto"/>
                                        <w:right w:val="none" w:sz="0" w:space="0" w:color="auto"/>
                                      </w:divBdr>
                                      <w:divsChild>
                                        <w:div w:id="237830598">
                                          <w:marLeft w:val="0"/>
                                          <w:marRight w:val="0"/>
                                          <w:marTop w:val="0"/>
                                          <w:marBottom w:val="60"/>
                                          <w:divBdr>
                                            <w:top w:val="none" w:sz="0" w:space="0" w:color="auto"/>
                                            <w:left w:val="none" w:sz="0" w:space="0" w:color="auto"/>
                                            <w:bottom w:val="none" w:sz="0" w:space="0" w:color="auto"/>
                                            <w:right w:val="none" w:sz="0" w:space="0" w:color="auto"/>
                                          </w:divBdr>
                                          <w:divsChild>
                                            <w:div w:id="11047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000000"/>
          </a:solidFill>
          <a:round/>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463C2-FD1D-4B3D-8018-A25B7E91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5122</TotalTime>
  <Pages>8</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Điều lệ nhóm chứng chỉ rừng huyện thanh chương, nghệ an</vt:lpstr>
    </vt:vector>
  </TitlesOfParts>
  <Company>CORENARM</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lệ nhóm chứng chỉ rừng huyện thanh chương, nghệ an</dc:title>
  <dc:subject/>
  <dc:creator>Diem Kieu Le</dc:creator>
  <cp:keywords/>
  <dc:description/>
  <cp:lastModifiedBy>APH</cp:lastModifiedBy>
  <cp:revision>623</cp:revision>
  <cp:lastPrinted>2023-04-15T09:14:00Z</cp:lastPrinted>
  <dcterms:created xsi:type="dcterms:W3CDTF">2022-07-25T02:21:00Z</dcterms:created>
  <dcterms:modified xsi:type="dcterms:W3CDTF">2024-06-18T03:44:00Z</dcterms:modified>
</cp:coreProperties>
</file>